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2" w:rsidRPr="00C56CAA" w:rsidRDefault="00985422" w:rsidP="000C60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56CAA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985422" w:rsidRPr="00C56CAA" w:rsidRDefault="00985422" w:rsidP="000C60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56CAA">
        <w:rPr>
          <w:rFonts w:ascii="Times New Roman" w:hAnsi="Times New Roman"/>
          <w:b/>
          <w:sz w:val="28"/>
          <w:szCs w:val="28"/>
        </w:rPr>
        <w:t>Управление социальной защиты населения</w:t>
      </w:r>
    </w:p>
    <w:p w:rsidR="00985422" w:rsidRPr="00C56CAA" w:rsidRDefault="00985422" w:rsidP="000C60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56CAA">
        <w:rPr>
          <w:rFonts w:ascii="Times New Roman" w:hAnsi="Times New Roman"/>
          <w:b/>
          <w:sz w:val="28"/>
          <w:szCs w:val="28"/>
        </w:rPr>
        <w:t>областное бюджетное учреждение</w:t>
      </w:r>
    </w:p>
    <w:p w:rsidR="00985422" w:rsidRPr="00C56CAA" w:rsidRDefault="00985422" w:rsidP="000C60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56CAA">
        <w:rPr>
          <w:rFonts w:ascii="Times New Roman" w:hAnsi="Times New Roman"/>
          <w:b/>
          <w:sz w:val="28"/>
          <w:szCs w:val="28"/>
        </w:rPr>
        <w:t>«Центр социальной защиты населения по Данковскому району»</w:t>
      </w:r>
    </w:p>
    <w:p w:rsidR="00985422" w:rsidRPr="00C56CAA" w:rsidRDefault="00985422" w:rsidP="000C60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56CAA">
        <w:rPr>
          <w:rFonts w:ascii="Times New Roman" w:hAnsi="Times New Roman"/>
          <w:b/>
          <w:sz w:val="28"/>
          <w:szCs w:val="28"/>
        </w:rPr>
        <w:t>(ОБУ «ЦСЗН по Данковскому району»)</w:t>
      </w:r>
    </w:p>
    <w:p w:rsidR="00985422" w:rsidRPr="00C56CAA" w:rsidRDefault="00985422" w:rsidP="000C60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85422" w:rsidRPr="00C56CAA" w:rsidRDefault="00985422" w:rsidP="000C608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C56CAA"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985422" w:rsidRPr="00C56CAA" w:rsidRDefault="00985422" w:rsidP="000C6081">
      <w:pPr>
        <w:rPr>
          <w:rFonts w:ascii="Times New Roman" w:hAnsi="Times New Roman"/>
          <w:spacing w:val="20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336"/>
        <w:gridCol w:w="489"/>
        <w:gridCol w:w="336"/>
        <w:gridCol w:w="1614"/>
        <w:gridCol w:w="5303"/>
        <w:gridCol w:w="1493"/>
      </w:tblGrid>
      <w:tr w:rsidR="00985422" w:rsidRPr="00AB364F" w:rsidTr="00461CB4">
        <w:tc>
          <w:tcPr>
            <w:tcW w:w="336" w:type="dxa"/>
          </w:tcPr>
          <w:p w:rsidR="00985422" w:rsidRPr="00AB364F" w:rsidRDefault="00985422" w:rsidP="00461CB4">
            <w:pPr>
              <w:rPr>
                <w:rFonts w:ascii="Times New Roman" w:hAnsi="Times New Roman"/>
                <w:sz w:val="24"/>
                <w:szCs w:val="24"/>
              </w:rPr>
            </w:pPr>
            <w:r w:rsidRPr="00AB364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985422" w:rsidRPr="00AB364F" w:rsidRDefault="00985422" w:rsidP="00461CB4">
            <w:pPr>
              <w:rPr>
                <w:rFonts w:ascii="Times New Roman" w:hAnsi="Times New Roman"/>
                <w:sz w:val="24"/>
                <w:szCs w:val="24"/>
              </w:rPr>
            </w:pPr>
            <w:r w:rsidRPr="00AB364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</w:tcPr>
          <w:p w:rsidR="00985422" w:rsidRPr="00AB364F" w:rsidRDefault="00985422" w:rsidP="00461CB4">
            <w:pPr>
              <w:rPr>
                <w:rFonts w:ascii="Times New Roman" w:hAnsi="Times New Roman"/>
                <w:sz w:val="24"/>
                <w:szCs w:val="24"/>
              </w:rPr>
            </w:pPr>
            <w:r w:rsidRPr="00AB36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85422" w:rsidRPr="00AB364F" w:rsidRDefault="00985422" w:rsidP="00461CB4">
            <w:pPr>
              <w:rPr>
                <w:rFonts w:ascii="Times New Roman" w:hAnsi="Times New Roman"/>
                <w:sz w:val="24"/>
                <w:szCs w:val="24"/>
              </w:rPr>
            </w:pPr>
            <w:r w:rsidRPr="00AB364F">
              <w:rPr>
                <w:rFonts w:ascii="Times New Roman" w:hAnsi="Times New Roman"/>
                <w:sz w:val="24"/>
                <w:szCs w:val="24"/>
              </w:rPr>
              <w:t xml:space="preserve">      Декабря</w:t>
            </w:r>
          </w:p>
        </w:tc>
        <w:tc>
          <w:tcPr>
            <w:tcW w:w="5556" w:type="dxa"/>
          </w:tcPr>
          <w:p w:rsidR="00985422" w:rsidRPr="00AB364F" w:rsidRDefault="00985422" w:rsidP="00461CB4">
            <w:pPr>
              <w:rPr>
                <w:rFonts w:ascii="Times New Roman" w:hAnsi="Times New Roman"/>
                <w:sz w:val="24"/>
                <w:szCs w:val="24"/>
              </w:rPr>
            </w:pPr>
            <w:r w:rsidRPr="00AB364F">
              <w:rPr>
                <w:rFonts w:ascii="Times New Roman" w:hAnsi="Times New Roman"/>
                <w:sz w:val="24"/>
                <w:szCs w:val="24"/>
              </w:rPr>
              <w:t>2018 год.</w:t>
            </w:r>
            <w:r w:rsidRPr="00AB364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85422" w:rsidRPr="00AB364F" w:rsidRDefault="00985422" w:rsidP="00461CB4">
            <w:pPr>
              <w:rPr>
                <w:rFonts w:ascii="Times New Roman" w:hAnsi="Times New Roman"/>
                <w:sz w:val="24"/>
                <w:szCs w:val="24"/>
              </w:rPr>
            </w:pPr>
            <w:r w:rsidRPr="00AB364F">
              <w:rPr>
                <w:rFonts w:ascii="Times New Roman" w:hAnsi="Times New Roman"/>
                <w:sz w:val="24"/>
                <w:szCs w:val="24"/>
              </w:rPr>
              <w:t xml:space="preserve">      294</w:t>
            </w:r>
          </w:p>
        </w:tc>
      </w:tr>
    </w:tbl>
    <w:p w:rsidR="00985422" w:rsidRPr="00C56CAA" w:rsidRDefault="00985422" w:rsidP="000C6081">
      <w:pPr>
        <w:jc w:val="center"/>
        <w:rPr>
          <w:rFonts w:ascii="Times New Roman" w:hAnsi="Times New Roman"/>
          <w:sz w:val="24"/>
          <w:szCs w:val="24"/>
        </w:rPr>
      </w:pPr>
      <w:r w:rsidRPr="00C56CAA">
        <w:rPr>
          <w:rFonts w:ascii="Times New Roman" w:hAnsi="Times New Roman"/>
          <w:sz w:val="24"/>
          <w:szCs w:val="24"/>
        </w:rPr>
        <w:t>г. Данков</w:t>
      </w:r>
    </w:p>
    <w:p w:rsidR="00985422" w:rsidRPr="00C56CAA" w:rsidRDefault="00985422" w:rsidP="000C6081">
      <w:pPr>
        <w:pStyle w:val="NoSpacing"/>
        <w:rPr>
          <w:rFonts w:ascii="Times New Roman" w:hAnsi="Times New Roman"/>
          <w:sz w:val="24"/>
          <w:szCs w:val="24"/>
        </w:rPr>
      </w:pPr>
      <w:r w:rsidRPr="00C56CAA">
        <w:rPr>
          <w:rFonts w:ascii="Times New Roman" w:hAnsi="Times New Roman"/>
          <w:sz w:val="24"/>
          <w:szCs w:val="24"/>
        </w:rPr>
        <w:t>Об утверждении тарифов</w:t>
      </w:r>
    </w:p>
    <w:p w:rsidR="00985422" w:rsidRPr="00C56CAA" w:rsidRDefault="00985422" w:rsidP="000C6081">
      <w:pPr>
        <w:pStyle w:val="NoSpacing"/>
        <w:rPr>
          <w:rFonts w:ascii="Times New Roman" w:hAnsi="Times New Roman"/>
          <w:sz w:val="24"/>
          <w:szCs w:val="24"/>
        </w:rPr>
      </w:pPr>
      <w:r w:rsidRPr="00C56CAA">
        <w:rPr>
          <w:rFonts w:ascii="Times New Roman" w:hAnsi="Times New Roman"/>
          <w:sz w:val="24"/>
          <w:szCs w:val="24"/>
        </w:rPr>
        <w:t>на дополнительные социальные услуги</w:t>
      </w:r>
    </w:p>
    <w:p w:rsidR="00985422" w:rsidRDefault="00985422" w:rsidP="000C6081">
      <w:pPr>
        <w:ind w:firstLine="708"/>
        <w:rPr>
          <w:rFonts w:ascii="Times New Roman" w:hAnsi="Times New Roman"/>
          <w:sz w:val="24"/>
          <w:szCs w:val="24"/>
        </w:rPr>
      </w:pPr>
    </w:p>
    <w:p w:rsidR="00985422" w:rsidRPr="00C56CAA" w:rsidRDefault="00985422" w:rsidP="000C60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CAA">
        <w:rPr>
          <w:rFonts w:ascii="Times New Roman" w:hAnsi="Times New Roman"/>
          <w:sz w:val="24"/>
          <w:szCs w:val="24"/>
        </w:rPr>
        <w:t>В соответствии с пунктом 4 статьи 9.2 Федерального закона от 12 января 1996 года №7-ФЗ «О некоммерческих организациях» и приказом управления социальной защиты населения Липецкой области от 09 декабря 2010 года № 724 «Об утверждении Порядка определения платы за оказанные услуги (выполненные работы) для граждан и юридических лиц, предоставляемые государственными бюджетными учреждениями, находящимися в ведении управления социальной защиты населения Липецкой области, на платной основе»,</w:t>
      </w:r>
    </w:p>
    <w:p w:rsidR="00985422" w:rsidRPr="00C56CAA" w:rsidRDefault="00985422" w:rsidP="000C6081">
      <w:pPr>
        <w:rPr>
          <w:rFonts w:ascii="Times New Roman" w:hAnsi="Times New Roman"/>
          <w:sz w:val="24"/>
          <w:szCs w:val="24"/>
        </w:rPr>
      </w:pPr>
      <w:r w:rsidRPr="00C56CAA">
        <w:rPr>
          <w:rFonts w:ascii="Times New Roman" w:hAnsi="Times New Roman"/>
          <w:sz w:val="24"/>
          <w:szCs w:val="24"/>
        </w:rPr>
        <w:t>ПРИКАЗЫВАЮ:</w:t>
      </w:r>
    </w:p>
    <w:p w:rsidR="00985422" w:rsidRDefault="00985422" w:rsidP="000C60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6CAA">
        <w:rPr>
          <w:rFonts w:ascii="Times New Roman" w:hAnsi="Times New Roman"/>
          <w:sz w:val="24"/>
          <w:szCs w:val="24"/>
        </w:rPr>
        <w:t>Утвердить тарифы на дополнительные социальные услу</w:t>
      </w:r>
      <w:r>
        <w:rPr>
          <w:rFonts w:ascii="Times New Roman" w:hAnsi="Times New Roman"/>
          <w:sz w:val="24"/>
          <w:szCs w:val="24"/>
        </w:rPr>
        <w:t>ги на 2019</w:t>
      </w:r>
      <w:r w:rsidRPr="00C56CAA">
        <w:rPr>
          <w:rFonts w:ascii="Times New Roman" w:hAnsi="Times New Roman"/>
          <w:sz w:val="24"/>
          <w:szCs w:val="24"/>
        </w:rPr>
        <w:t xml:space="preserve"> год, согласно приложению 1.</w:t>
      </w:r>
    </w:p>
    <w:p w:rsidR="00985422" w:rsidRPr="00C56CAA" w:rsidRDefault="00985422" w:rsidP="000C60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информацию о тарифах на информационном стенде и сайте учреждения.</w:t>
      </w:r>
    </w:p>
    <w:p w:rsidR="00985422" w:rsidRPr="00C56CAA" w:rsidRDefault="00985422" w:rsidP="000C60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6CAA">
        <w:rPr>
          <w:rFonts w:ascii="Times New Roman" w:hAnsi="Times New Roman"/>
          <w:sz w:val="24"/>
          <w:szCs w:val="24"/>
        </w:rPr>
        <w:t xml:space="preserve">Признать утратившим силу приказ ОБУ «Центр социальной защиты населения по Данковскому району» от </w:t>
      </w:r>
      <w:r>
        <w:rPr>
          <w:rFonts w:ascii="Times New Roman" w:hAnsi="Times New Roman"/>
          <w:sz w:val="24"/>
          <w:szCs w:val="24"/>
        </w:rPr>
        <w:t>19 декабря 2017 года №260</w:t>
      </w:r>
      <w:r w:rsidRPr="00C56CAA">
        <w:rPr>
          <w:rFonts w:ascii="Times New Roman" w:hAnsi="Times New Roman"/>
          <w:sz w:val="24"/>
          <w:szCs w:val="24"/>
        </w:rPr>
        <w:t>.</w:t>
      </w:r>
    </w:p>
    <w:p w:rsidR="00985422" w:rsidRDefault="00985422" w:rsidP="000C60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56CAA"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 xml:space="preserve">оящий приказ вступает в силу с </w:t>
      </w:r>
      <w:r w:rsidRPr="00C56CA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января</w:t>
      </w:r>
      <w:r w:rsidRPr="00C56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C56CAA">
        <w:rPr>
          <w:rFonts w:ascii="Times New Roman" w:hAnsi="Times New Roman"/>
          <w:sz w:val="24"/>
          <w:szCs w:val="24"/>
        </w:rPr>
        <w:t xml:space="preserve"> года.</w:t>
      </w:r>
    </w:p>
    <w:p w:rsidR="00985422" w:rsidRPr="00C56CAA" w:rsidRDefault="00985422" w:rsidP="000C608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56CAA">
        <w:rPr>
          <w:rFonts w:ascii="Times New Roman" w:hAnsi="Times New Roman"/>
          <w:sz w:val="24"/>
          <w:szCs w:val="24"/>
        </w:rPr>
        <w:t>. Контроль за исполнение</w:t>
      </w:r>
      <w:r>
        <w:rPr>
          <w:rFonts w:ascii="Times New Roman" w:hAnsi="Times New Roman"/>
          <w:sz w:val="24"/>
          <w:szCs w:val="24"/>
        </w:rPr>
        <w:t>м</w:t>
      </w:r>
      <w:r w:rsidRPr="00C56CAA">
        <w:rPr>
          <w:rFonts w:ascii="Times New Roman" w:hAnsi="Times New Roman"/>
          <w:sz w:val="24"/>
          <w:szCs w:val="24"/>
        </w:rPr>
        <w:t xml:space="preserve"> настоящего приказа возложить на заместителя директора </w:t>
      </w:r>
    </w:p>
    <w:p w:rsidR="00985422" w:rsidRPr="00C56CAA" w:rsidRDefault="00985422" w:rsidP="000C608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56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Сапич Ольгу Валентиновну</w:t>
      </w:r>
      <w:r w:rsidRPr="00C56CAA">
        <w:rPr>
          <w:rFonts w:ascii="Times New Roman" w:hAnsi="Times New Roman"/>
          <w:sz w:val="24"/>
          <w:szCs w:val="24"/>
        </w:rPr>
        <w:t>.</w:t>
      </w:r>
    </w:p>
    <w:p w:rsidR="00985422" w:rsidRPr="00C56CAA" w:rsidRDefault="00985422" w:rsidP="000C60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5422" w:rsidRDefault="00985422" w:rsidP="000C6081">
      <w:pPr>
        <w:rPr>
          <w:rFonts w:ascii="Times New Roman" w:hAnsi="Times New Roman"/>
          <w:b/>
          <w:sz w:val="24"/>
          <w:szCs w:val="24"/>
        </w:rPr>
      </w:pPr>
    </w:p>
    <w:p w:rsidR="00985422" w:rsidRPr="003B419D" w:rsidRDefault="00985422" w:rsidP="000C6081">
      <w:pPr>
        <w:rPr>
          <w:rFonts w:ascii="Times New Roman" w:hAnsi="Times New Roman"/>
          <w:b/>
          <w:sz w:val="24"/>
          <w:szCs w:val="24"/>
        </w:rPr>
      </w:pPr>
      <w:r w:rsidRPr="003B419D">
        <w:rPr>
          <w:rFonts w:ascii="Times New Roman" w:hAnsi="Times New Roman"/>
          <w:b/>
          <w:sz w:val="24"/>
          <w:szCs w:val="24"/>
        </w:rPr>
        <w:t xml:space="preserve">Директор ОБУ «ЦСЗН по Данковскому району»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B419D">
        <w:rPr>
          <w:rFonts w:ascii="Times New Roman" w:hAnsi="Times New Roman"/>
          <w:b/>
          <w:sz w:val="24"/>
          <w:szCs w:val="24"/>
        </w:rPr>
        <w:t>Т.П.Фалеева</w:t>
      </w:r>
    </w:p>
    <w:p w:rsidR="00985422" w:rsidRDefault="00985422" w:rsidP="000C6081">
      <w:pPr>
        <w:rPr>
          <w:rFonts w:ascii="Times New Roman" w:hAnsi="Times New Roman"/>
          <w:b/>
          <w:sz w:val="24"/>
          <w:szCs w:val="24"/>
        </w:rPr>
      </w:pPr>
    </w:p>
    <w:p w:rsidR="00985422" w:rsidRPr="003B419D" w:rsidRDefault="00985422" w:rsidP="000C6081">
      <w:pPr>
        <w:rPr>
          <w:rFonts w:ascii="Times New Roman" w:hAnsi="Times New Roman"/>
          <w:b/>
          <w:sz w:val="24"/>
          <w:szCs w:val="24"/>
        </w:rPr>
      </w:pPr>
      <w:r w:rsidRPr="003B419D">
        <w:rPr>
          <w:rFonts w:ascii="Times New Roman" w:hAnsi="Times New Roman"/>
          <w:b/>
          <w:sz w:val="24"/>
          <w:szCs w:val="24"/>
        </w:rPr>
        <w:t>Визы:</w:t>
      </w:r>
    </w:p>
    <w:p w:rsidR="00985422" w:rsidRDefault="00985422" w:rsidP="000C6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Сапич О.В.</w:t>
      </w:r>
    </w:p>
    <w:p w:rsidR="00985422" w:rsidRDefault="00985422" w:rsidP="000C608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631"/>
        <w:gridCol w:w="5192"/>
        <w:gridCol w:w="1741"/>
        <w:gridCol w:w="1899"/>
      </w:tblGrid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Приложение 1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к приказу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областного бюджетного учреждения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"Центр социальной защиты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 xml:space="preserve"> населения по Данковскому району"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 xml:space="preserve">от 07.12.2018 </w:t>
            </w:r>
            <w:r w:rsidRPr="009969E7">
              <w:rPr>
                <w:rFonts w:ascii="Times New Roman" w:hAnsi="Times New Roman"/>
              </w:rPr>
              <w:t xml:space="preserve">№294 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«Об утверждении тарифов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на дополнительные социальные услуги»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985422" w:rsidRPr="00BA081C" w:rsidTr="00F310A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Тарифы</w:t>
            </w:r>
          </w:p>
        </w:tc>
      </w:tr>
      <w:tr w:rsidR="00985422" w:rsidRPr="00BA081C" w:rsidTr="00F310A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дополнительные социальные услуги,</w:t>
            </w:r>
          </w:p>
        </w:tc>
      </w:tr>
      <w:tr w:rsidR="00985422" w:rsidRPr="00BA081C" w:rsidTr="00F310A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предоставляемые получателям социальных услуг </w:t>
            </w:r>
          </w:p>
        </w:tc>
      </w:tr>
      <w:tr w:rsidR="00985422" w:rsidRPr="00BA081C" w:rsidTr="00F310A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форме социального обслуживания на дому на 2019 год.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5422" w:rsidRPr="00BA081C" w:rsidTr="00F310AB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Единица измерения одной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9E7">
              <w:rPr>
                <w:rFonts w:ascii="Times New Roman" w:hAnsi="Times New Roman"/>
                <w:color w:val="000000"/>
              </w:rPr>
              <w:t>Тарифы на оказание 1-й социальной услуги, руб.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Сопровождение на прогулках: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помощь в переодевании, прогулка в течение 30 минут, помощь в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187,50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Проведение влажной уборки жилья с применением чистящих средств заказчика: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дверей: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а) одинарных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б) двойных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окон, оконных переплетов и подоконников: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до 2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до 3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150,00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до 4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проклейка оконных рам бумагой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погон. 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очистка оконных рам от бумаги и замазки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погон. 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прикрепить (снять) 1 портьеру к карнизу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– чистка раковины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чистка ванн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унитаза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чистка плиты: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а) 2-конфорочной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б) 4-конфорочной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разморозка  холодильника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посуды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люстр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– уборка лоджий и балконов до 6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балкон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–мытье батарей центрального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зеркала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мытье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Очистка с применением бытовой техники заказчика: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очистка ковровых покрытий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30,00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очистка мягкого стула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очистка дивана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Ручная стирка белья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кг сухого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Машинная стирка белья (на дому на стиральной машине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 кг сухого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Стирка белья – автомат (на дому на стиральной машине заказчика) обслуживание машины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 кг сухого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Глажение белья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кг белья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Глажение одежды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кг одежды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150,00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Мелкий ремонт белья и одежды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Мелкий  ремонт жилого помещения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Мелкий ремонт надворных построек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Мелкий ремонт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Распиловка дров бензопилой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316,20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Распиловка дров ручной пилой, складирование 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337,50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Колка 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337,50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Укладка дров в поленницу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Разгрузка и складирование 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5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Перенос 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5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Разгрузка угля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Складирование угля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Перенос угля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Растопка бани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Вскопка огорода вручную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Вспашка огорода мотоблоком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 xml:space="preserve">100 м </w:t>
            </w:r>
            <w:r w:rsidRPr="009969E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274,50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Посадка овощных культур и цветников: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рассада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семена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ведро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Посадка куста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Посадка дерева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Спиливание и опиливание дерева высотой не более 5 метров вручную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Спиливание и опиливание дерева высотой не более 5 метров бензопилой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1 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158,10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Обрезка куста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Уборка придомовой территории (уборка мусора, сухой травы, вывоз мусора)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5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Полив огорода и цветников вручную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Полив огорода и цветников с помощью тех.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Прополка огорода и цветников вручную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Прополка огорода и цветников тяпкой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Уборка урожая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Сбор ягод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Закладка овощей и фруктов на хранение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Консервирование овощей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Консервирование фруктов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л консервации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Помощь в уходе за домашними животными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Выгул 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30 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Доставка мелких грузов вручную до 7 кг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Доставка грузов на велосипеде до 15 кг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Доставка грузов легковым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12,13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Доставка грузов грузовым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17,18</w:t>
            </w:r>
          </w:p>
        </w:tc>
      </w:tr>
      <w:tr w:rsidR="00985422" w:rsidRPr="00BA081C" w:rsidTr="00F310AB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Содействие в ремонте бытовой техники (подбор ремонтной организации, организация доставки бытовой техники, оплата ремонта, доставка расчетных документов)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Содействие в приобретении бытовой техники (подбор торговой организации, организация доставки и установки, оплата, отчет о расходах)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Очистка дорожек от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Окос травы  триммером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 xml:space="preserve">10 м </w:t>
            </w:r>
            <w:r w:rsidRPr="009969E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969E7">
              <w:rPr>
                <w:rFonts w:ascii="Times New Roman" w:hAnsi="Times New Roman"/>
                <w:lang w:eastAsia="en-US"/>
              </w:rPr>
              <w:t>21,52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Окос травы косой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1 м </w:t>
            </w:r>
            <w:r w:rsidRPr="009969E7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Доставка продуктов из подвала и погреба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Уборка и обработка подвальных помещений и погребов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Помощь в заготовке кормов для животных: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–организация доставки кормов (выбор торговой организации, оплата, отчет об оплате)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погрузка кормов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300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168,75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Разгрузка кормов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300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168,75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–складирование кормов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300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168,75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Обработка огородов и цветников гербицидами и инсектицидами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сотка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Прокат оборудования и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10 %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Залив воды в систему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10 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Вынос туалетного ведра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ведро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Убой и ощипывание птицы (1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Модельная стрижка волос (мужская)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Модельная стрижка волос (женская)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Стрижка бороды, 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Обтирание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Мытье ног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Подогрев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Приготовление первого блюда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блюдо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Приготовление  мясного (или рыбного) блюда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блюдо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Приготовление гарнира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блюдо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37,50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Сопровождение в медицинские учреждения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Сопровождение в медицинские учреждения в пределах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Сопровождение в медицинские учреждения в пределах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Приготовление 3 блюда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18,75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Уход за местом захоронения: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 – разовая уборка холмика могилы с промывкой водой надгробия (уборка холмика могилы со стрижкой травы, поднос воды, промывка водой надгробия, уборка мусора)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место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112,50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 – разовая уборка участка вокруг холма могилы (очистка участка могилы от травы и мусора, уборка травы и мусора за пределы могилы, уборка вокруг холма могилы, поднос песка, посыпка участка вокруг холма могилы песком)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1место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225,00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 – окраска ограды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 – окраска креста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крест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 – окраска лавочки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лавочка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– окраска столика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 столик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56,25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 xml:space="preserve">Услуги сиделки в дневное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 1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 w:rsidRPr="009969E7">
              <w:rPr>
                <w:rFonts w:ascii="Times New Roman" w:hAnsi="Times New Roman"/>
                <w:color w:val="000000"/>
                <w:lang w:eastAsia="en-US"/>
              </w:rPr>
              <w:t>159,60</w:t>
            </w:r>
          </w:p>
        </w:tc>
      </w:tr>
      <w:tr w:rsidR="00985422" w:rsidRPr="00BA081C" w:rsidTr="00F310AB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5422" w:rsidRPr="009969E7" w:rsidRDefault="00985422" w:rsidP="00996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5422" w:rsidRPr="003B419D" w:rsidRDefault="00985422" w:rsidP="00996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422" w:rsidRDefault="00985422"/>
    <w:sectPr w:rsidR="00985422" w:rsidSect="0089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081"/>
    <w:rsid w:val="000C6081"/>
    <w:rsid w:val="003B419D"/>
    <w:rsid w:val="00461CB4"/>
    <w:rsid w:val="00892BA9"/>
    <w:rsid w:val="0096352D"/>
    <w:rsid w:val="00985422"/>
    <w:rsid w:val="009969E7"/>
    <w:rsid w:val="00AB364F"/>
    <w:rsid w:val="00BA081C"/>
    <w:rsid w:val="00C56CAA"/>
    <w:rsid w:val="00F3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6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1174</Words>
  <Characters>6698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ОСЗН</cp:lastModifiedBy>
  <cp:revision>3</cp:revision>
  <dcterms:created xsi:type="dcterms:W3CDTF">2018-12-21T11:58:00Z</dcterms:created>
  <dcterms:modified xsi:type="dcterms:W3CDTF">2019-01-10T06:30:00Z</dcterms:modified>
</cp:coreProperties>
</file>