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1575" w:leader="none"/>
        </w:tabs>
        <w:rPr>
          <w:b/>
        </w:rPr>
      </w:pPr>
      <w:r>
        <w:rPr>
          <w:b/>
          <w:sz w:val="32"/>
          <w:szCs w:val="32"/>
        </w:rPr>
        <w:t xml:space="preserve"> </w:t>
      </w:r>
      <w:r>
        <w:rPr>
          <w:b/>
        </w:rPr>
        <w:t xml:space="preserve">Отчет о численности получателей мер социальной поддержки  </w:t>
      </w:r>
      <w:r/>
    </w:p>
    <w:p>
      <w:pPr>
        <w:jc w:val="center"/>
        <w:tabs>
          <w:tab w:val="left" w:pos="1575" w:leader="none"/>
        </w:tabs>
        <w:rPr>
          <w:b/>
        </w:rPr>
      </w:pPr>
      <w:r>
        <w:rPr>
          <w:b/>
        </w:rPr>
        <w:t xml:space="preserve">на 1 ноября</w:t>
      </w:r>
      <w:r>
        <w:rPr>
          <w:b/>
        </w:rPr>
        <w:t xml:space="preserve"> 2021 года</w:t>
      </w:r>
      <w:r/>
    </w:p>
    <w:tbl>
      <w:tblPr>
        <w:tblW w:w="10620" w:type="dxa"/>
        <w:tblInd w:w="-61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800"/>
        <w:gridCol w:w="1800"/>
        <w:gridCol w:w="1800"/>
      </w:tblGrid>
      <w:tr>
        <w:trPr>
          <w:trHeight w:val="817"/>
        </w:trPr>
        <w:tc>
          <w:tcPr>
            <w:tcW w:w="522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мер социальной поддержки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Количество получателей на  01.01.2021 года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получателей на  01.</w:t>
            </w:r>
            <w:r>
              <w:rPr>
                <w:b/>
                <w:sz w:val="20"/>
                <w:szCs w:val="20"/>
              </w:rPr>
              <w:t xml:space="preserve">11</w:t>
            </w:r>
            <w:r>
              <w:rPr>
                <w:b/>
                <w:sz w:val="20"/>
                <w:szCs w:val="20"/>
              </w:rPr>
              <w:t xml:space="preserve">.2021 года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выплат по состоянию на 01.</w:t>
            </w:r>
            <w:r>
              <w:rPr>
                <w:b/>
                <w:sz w:val="20"/>
                <w:szCs w:val="20"/>
              </w:rPr>
              <w:t xml:space="preserve">11</w:t>
            </w:r>
            <w:r>
              <w:rPr>
                <w:b/>
                <w:sz w:val="20"/>
                <w:szCs w:val="20"/>
              </w:rPr>
              <w:t xml:space="preserve">.2021 года</w:t>
            </w:r>
            <w:r/>
          </w:p>
        </w:tc>
      </w:tr>
      <w:tr>
        <w:trPr/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Денежная выплата по ЖКУ - ветераны труда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3048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2897</w:t>
            </w:r>
            <w:r>
              <w:rPr>
                <w:color w:val="000000" w:themeColor="text1"/>
                <w:sz w:val="20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20838,4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Денежная выплата - ветераны труда </w:t>
            </w:r>
            <w:r>
              <w:rPr>
                <w:b/>
                <w:sz w:val="20"/>
                <w:szCs w:val="20"/>
              </w:rPr>
              <w:t xml:space="preserve">Лип</w:t>
            </w:r>
            <w:r>
              <w:rPr>
                <w:b/>
                <w:sz w:val="20"/>
                <w:szCs w:val="20"/>
              </w:rPr>
              <w:t xml:space="preserve">.о</w:t>
            </w:r>
            <w:r>
              <w:rPr>
                <w:b/>
                <w:sz w:val="20"/>
                <w:szCs w:val="20"/>
              </w:rPr>
              <w:t xml:space="preserve">бл</w:t>
            </w:r>
            <w:r>
              <w:rPr>
                <w:b/>
                <w:sz w:val="20"/>
                <w:szCs w:val="20"/>
              </w:rPr>
              <w:t xml:space="preserve">.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240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23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3</w:t>
            </w:r>
            <w:r>
              <w:rPr>
                <w:color w:val="000000" w:themeColor="text1"/>
                <w:sz w:val="20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1828,4</w:t>
            </w:r>
            <w:r>
              <w:rPr>
                <w:color w:val="C00000"/>
              </w:rPr>
            </w:r>
            <w:r/>
          </w:p>
        </w:tc>
      </w:tr>
      <w:tr>
        <w:trPr/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Денежная выплата - труженики тыла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2</w:t>
            </w:r>
            <w:r>
              <w:rPr>
                <w:color w:val="000000" w:themeColor="text1"/>
                <w:sz w:val="20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123,7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Денежная выплата - реабилитированные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</w:t>
            </w:r>
            <w:r>
              <w:rPr>
                <w:color w:val="000000" w:themeColor="text1"/>
                <w:sz w:val="20"/>
              </w:rPr>
              <w:t xml:space="preserve">7</w:t>
            </w:r>
            <w:r>
              <w:rPr>
                <w:color w:val="000000" w:themeColor="text1"/>
                <w:sz w:val="20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353,5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Денежная выплата - 20% за твердое топливо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</w:t>
            </w:r>
            <w:r>
              <w:rPr>
                <w:color w:val="000000" w:themeColor="text1"/>
                <w:sz w:val="20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0,0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8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Льготы многодетным семьям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243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4</w:t>
            </w:r>
            <w:r>
              <w:rPr>
                <w:b/>
                <w:color w:val="000000" w:themeColor="text1"/>
                <w:sz w:val="20"/>
              </w:rPr>
              <w:t xml:space="preserve">1</w:t>
            </w:r>
            <w:r>
              <w:rPr>
                <w:b/>
                <w:color w:val="000000" w:themeColor="text1"/>
                <w:sz w:val="20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3267,</w:t>
            </w:r>
            <w:r>
              <w:rPr>
                <w:color w:val="000000" w:themeColor="text1"/>
                <w:sz w:val="20"/>
              </w:rPr>
              <w:t xml:space="preserve">0</w:t>
            </w:r>
            <w:r>
              <w:rPr>
                <w:color w:val="000000" w:themeColor="text1"/>
                <w:sz w:val="20"/>
              </w:rPr>
            </w:r>
            <w:r/>
          </w:p>
        </w:tc>
      </w:tr>
      <w:tr>
        <w:trPr/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Денежная выплата – федеральные льготники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3132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30</w:t>
            </w:r>
            <w:r>
              <w:rPr>
                <w:b/>
                <w:color w:val="000000" w:themeColor="text1"/>
                <w:sz w:val="20"/>
              </w:rPr>
              <w:t xml:space="preserve">12</w:t>
            </w:r>
            <w:r>
              <w:rPr>
                <w:b/>
                <w:color w:val="000000" w:themeColor="text1"/>
                <w:sz w:val="20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19607,8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Субсидия на оплату ЖКУ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936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872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6826,1</w:t>
            </w:r>
            <w:r>
              <w:rPr>
                <w:color w:val="C00000"/>
              </w:rPr>
            </w:r>
            <w:r/>
          </w:p>
        </w:tc>
      </w:tr>
      <w:tr>
        <w:trPr>
          <w:trHeight w:val="309"/>
        </w:trPr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Опл</w:t>
            </w:r>
            <w:r>
              <w:rPr>
                <w:b/>
                <w:sz w:val="20"/>
                <w:szCs w:val="20"/>
              </w:rPr>
              <w:t xml:space="preserve">.к</w:t>
            </w:r>
            <w:r>
              <w:rPr>
                <w:b/>
                <w:sz w:val="20"/>
                <w:szCs w:val="20"/>
              </w:rPr>
              <w:t xml:space="preserve">ом.услуг</w:t>
            </w:r>
            <w:r>
              <w:rPr>
                <w:b/>
                <w:sz w:val="20"/>
                <w:szCs w:val="20"/>
              </w:rPr>
              <w:t xml:space="preserve"> семьям </w:t>
            </w:r>
            <w:r>
              <w:rPr>
                <w:b/>
                <w:sz w:val="20"/>
                <w:szCs w:val="20"/>
              </w:rPr>
              <w:t xml:space="preserve">умер.воен</w:t>
            </w:r>
            <w:r>
              <w:rPr>
                <w:b/>
                <w:sz w:val="20"/>
                <w:szCs w:val="20"/>
              </w:rPr>
              <w:t xml:space="preserve">. (475 Пост.)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-</w:t>
            </w:r>
            <w:r>
              <w:rPr>
                <w:color w:val="C00000"/>
              </w:rPr>
            </w:r>
            <w:r/>
          </w:p>
        </w:tc>
      </w:tr>
      <w:tr>
        <w:trPr>
          <w:trHeight w:val="535"/>
        </w:trPr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Ежемесяная</w:t>
            </w:r>
            <w:r>
              <w:rPr>
                <w:b/>
                <w:sz w:val="20"/>
                <w:szCs w:val="20"/>
              </w:rPr>
              <w:t xml:space="preserve"> денежная компенсация расходов на оплату ЖКУ (165-ОЗ)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183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17</w:t>
            </w:r>
            <w:r>
              <w:rPr>
                <w:b/>
                <w:color w:val="000000" w:themeColor="text1"/>
                <w:sz w:val="20"/>
              </w:rPr>
              <w:t xml:space="preserve">3</w:t>
            </w:r>
            <w:r>
              <w:rPr>
                <w:b/>
                <w:color w:val="000000" w:themeColor="text1"/>
                <w:sz w:val="20"/>
              </w:rPr>
            </w:r>
            <w:r/>
          </w:p>
          <w:p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</w:r>
            <w:r>
              <w:rPr>
                <w:color w:val="C00000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565,5</w:t>
            </w:r>
            <w:r>
              <w:rPr>
                <w:color w:val="C00000"/>
              </w:rPr>
            </w:r>
            <w:r/>
          </w:p>
        </w:tc>
      </w:tr>
      <w:tr>
        <w:trPr/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Компенсация расходов на уплату взноса на </w:t>
            </w:r>
            <w:r>
              <w:rPr>
                <w:b/>
                <w:sz w:val="20"/>
                <w:szCs w:val="20"/>
              </w:rPr>
              <w:t xml:space="preserve">кап</w:t>
            </w:r>
            <w:r>
              <w:rPr>
                <w:b/>
                <w:sz w:val="20"/>
                <w:szCs w:val="20"/>
              </w:rPr>
              <w:t xml:space="preserve">.р</w:t>
            </w:r>
            <w:r>
              <w:rPr>
                <w:b/>
                <w:sz w:val="20"/>
                <w:szCs w:val="20"/>
              </w:rPr>
              <w:t xml:space="preserve">емонт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228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4</w:t>
            </w:r>
            <w:r>
              <w:rPr>
                <w:b/>
                <w:color w:val="000000" w:themeColor="text1"/>
                <w:sz w:val="20"/>
              </w:rPr>
              <w:t xml:space="preserve">6</w:t>
            </w:r>
            <w:r>
              <w:rPr>
                <w:b/>
                <w:color w:val="000000" w:themeColor="text1"/>
                <w:sz w:val="20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4</w:t>
            </w:r>
            <w:r>
              <w:rPr>
                <w:b/>
                <w:color w:val="auto"/>
                <w:sz w:val="20"/>
                <w:szCs w:val="20"/>
              </w:rPr>
              <w:t xml:space="preserve">63</w:t>
            </w:r>
            <w:r>
              <w:rPr>
                <w:b/>
                <w:color w:val="auto"/>
                <w:sz w:val="20"/>
                <w:szCs w:val="20"/>
              </w:rPr>
              <w:t xml:space="preserve">,</w:t>
            </w:r>
            <w:r>
              <w:rPr>
                <w:b/>
                <w:color w:val="auto"/>
                <w:sz w:val="20"/>
                <w:szCs w:val="20"/>
              </w:rPr>
              <w:t xml:space="preserve">1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ЕДВ ветераны труда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2595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471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13180,4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ЕДВ ветераны труда ЛО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240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230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1232,7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ЕДВ труженики тыла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121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01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784,5</w:t>
            </w:r>
            <w:r>
              <w:rPr>
                <w:color w:val="C00000"/>
              </w:rPr>
            </w:r>
            <w:r/>
          </w:p>
        </w:tc>
      </w:tr>
      <w:tr>
        <w:trPr/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ЕДВ реабилитированные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23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192,5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Ежемесячная денежная компенсация в возмещение вреда здоровью инвалидам вследствие военной травмы, членам их семей, а также членам семей погибших (умерших) военнослужащих 306-ФЗ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37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3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2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-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99"/>
        </w:trPr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Чернобыльские выплаты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1816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774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tabs>
                <w:tab w:val="center" w:pos="612" w:leader="none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932,0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Ежегодная выплата гражданам, награжденным нагрудным знаком «Почетный донор России» («Почетный донор СССР»)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146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49</w:t>
            </w:r>
            <w:r>
              <w:rPr>
                <w:color w:val="C00000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2251,3</w:t>
            </w:r>
            <w:r>
              <w:rPr>
                <w:color w:val="C00000"/>
              </w:rPr>
            </w:r>
            <w:r/>
          </w:p>
        </w:tc>
      </w:tr>
      <w:tr>
        <w:trPr/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Социальное  пособие на погребение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42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3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9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</w:t>
            </w:r>
            <w:r>
              <w:rPr>
                <w:b/>
                <w:color w:val="auto"/>
                <w:sz w:val="20"/>
                <w:szCs w:val="20"/>
              </w:rPr>
              <w:t xml:space="preserve">77</w:t>
            </w:r>
            <w:r>
              <w:rPr>
                <w:b/>
                <w:color w:val="auto"/>
                <w:sz w:val="20"/>
                <w:szCs w:val="20"/>
              </w:rPr>
              <w:t xml:space="preserve">,</w:t>
            </w:r>
            <w:r>
              <w:rPr>
                <w:b/>
                <w:color w:val="auto"/>
                <w:sz w:val="20"/>
                <w:szCs w:val="20"/>
              </w:rPr>
              <w:t xml:space="preserve">2</w:t>
            </w:r>
            <w:r>
              <w:rPr>
                <w:color w:val="C00000"/>
              </w:rPr>
            </w:r>
            <w:r/>
          </w:p>
        </w:tc>
      </w:tr>
      <w:tr>
        <w:trPr/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Субсидирование процентной ставки по банковским кредитам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-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0,00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ОСАГО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-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0,00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Пособие на ребенка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467/897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220/443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3812,1</w:t>
            </w:r>
            <w:r/>
          </w:p>
        </w:tc>
      </w:tr>
      <w:tr>
        <w:trPr/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Ежемесячная социальная выплата малоимущим молодым семьям на детей в возрасте от 1,5 до 3 лет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86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</w:t>
            </w:r>
            <w:r>
              <w:rPr>
                <w:b/>
                <w:sz w:val="20"/>
              </w:rPr>
              <w:t xml:space="preserve">9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271,1</w:t>
            </w:r>
            <w:r/>
          </w:p>
        </w:tc>
      </w:tr>
      <w:tr>
        <w:trPr/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Государственная социальная помощь на основании социального контракта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134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172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23708,0</w:t>
            </w:r>
            <w:r/>
          </w:p>
        </w:tc>
      </w:tr>
      <w:tr>
        <w:trPr/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Материальная помощь 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119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22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305,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9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Материальная помощь гражданам, </w:t>
            </w:r>
            <w:r>
              <w:rPr>
                <w:b/>
                <w:sz w:val="20"/>
                <w:szCs w:val="20"/>
              </w:rPr>
              <w:t xml:space="preserve">находящихся</w:t>
            </w:r>
            <w:r>
              <w:rPr>
                <w:b/>
                <w:sz w:val="20"/>
                <w:szCs w:val="20"/>
              </w:rPr>
              <w:t xml:space="preserve"> на амбулаторном контролируемом лечении от  туберкулеза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-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0,00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Материальная помощь на возмещение транспортных расходов гражданам, находящимся на амбулаторном лечении программным гемодиализом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5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3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7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5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,0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Материальная помощь на возмещение расходов, связанных с приобретением телевизионной приставки для приема цифрового телевидения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1,6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многодетных семей/детей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474/1574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4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87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/1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675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-</w:t>
            </w:r>
            <w:r>
              <w:rPr>
                <w:color w:val="C00000"/>
              </w:rPr>
            </w:r>
            <w:r/>
          </w:p>
        </w:tc>
      </w:tr>
      <w:tr>
        <w:trPr/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Оплата в размере 50 процентов стоимости газификации малоимущим многодетным семьям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51,3</w:t>
            </w:r>
            <w:r/>
          </w:p>
        </w:tc>
      </w:tr>
      <w:tr>
        <w:trPr/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Ежемесячная денежная выплата в связи с рождением третьего и посл. детей до достижения ребенка возраста 3-х лет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256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251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21777,5</w:t>
            </w:r>
            <w:r/>
          </w:p>
        </w:tc>
      </w:tr>
      <w:tr>
        <w:trPr>
          <w:trHeight w:val="453"/>
        </w:trPr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Ежемесячное пособие по  уходу за ребенком 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226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198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11087,0</w:t>
            </w:r>
            <w:r/>
          </w:p>
        </w:tc>
      </w:tr>
      <w:tr>
        <w:trPr/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Единовр</w:t>
            </w:r>
            <w:r>
              <w:rPr>
                <w:b/>
                <w:sz w:val="20"/>
                <w:szCs w:val="20"/>
              </w:rPr>
              <w:t xml:space="preserve">. пособие при рождении ребенка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54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42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801,5</w:t>
            </w:r>
            <w:r/>
          </w:p>
        </w:tc>
      </w:tr>
      <w:tr>
        <w:trPr/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Единовременная социальная выплата в связи с рождением (усыновлением) третьего и последующих детей 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81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62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6200,0</w:t>
            </w:r>
            <w:r/>
          </w:p>
        </w:tc>
      </w:tr>
      <w:tr>
        <w:trPr/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Единовременная социальная выплата лицам из числа </w:t>
            </w:r>
            <w:hyperlink r:id="rId10" w:tooltip="consultantplus://offline/main?base=LAW;n=95033;fld=134;dst=6" w:history="1">
              <w:r>
                <w:rPr>
                  <w:b/>
                  <w:sz w:val="20"/>
                  <w:szCs w:val="20"/>
                </w:rPr>
                <w:t xml:space="preserve">детей-сирот</w:t>
              </w:r>
            </w:hyperlink>
            <w:r>
              <w:rPr>
                <w:b/>
                <w:sz w:val="20"/>
                <w:szCs w:val="20"/>
              </w:rPr>
              <w:t xml:space="preserve"> и детей, оставшихся без попечения </w:t>
            </w:r>
            <w:r>
              <w:rPr>
                <w:b/>
                <w:sz w:val="20"/>
                <w:szCs w:val="20"/>
              </w:rPr>
              <w:t xml:space="preserve">родителей, в связи с рождением ребенка (детей)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60,00</w:t>
            </w:r>
            <w:r/>
          </w:p>
        </w:tc>
      </w:tr>
      <w:tr>
        <w:trPr/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Единовременная социальная выплата в связи рождением (усыновлением) детей-близнецов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800,00</w:t>
            </w:r>
            <w:r/>
          </w:p>
        </w:tc>
      </w:tr>
      <w:tr>
        <w:trPr/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Ежемес</w:t>
            </w:r>
            <w:r>
              <w:rPr>
                <w:b/>
                <w:sz w:val="20"/>
                <w:szCs w:val="20"/>
              </w:rPr>
              <w:t xml:space="preserve">. выплата на каждого ребенка до достижения им возраста 3 лет, подвергшимся воздействию радиации вследствие катастрофы на ЧАЭС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154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133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6524,9</w:t>
            </w:r>
            <w:r/>
          </w:p>
        </w:tc>
      </w:tr>
      <w:tr>
        <w:trPr/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Ежемесячная денежная выплата на проезд  в автомобильном транспорте межмуниципального сообщения учащимся и студентам очной формы обучения из малообеспеченных семей (141-ОЗ)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23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64,5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Единовременное пособие беременной жене </w:t>
            </w:r>
            <w:r>
              <w:rPr>
                <w:b/>
                <w:sz w:val="20"/>
                <w:szCs w:val="20"/>
              </w:rPr>
              <w:t xml:space="preserve">военнослуж</w:t>
            </w:r>
            <w:r>
              <w:rPr>
                <w:b/>
                <w:sz w:val="20"/>
                <w:szCs w:val="20"/>
              </w:rPr>
              <w:t xml:space="preserve">., </w:t>
            </w:r>
            <w:r>
              <w:rPr>
                <w:b/>
                <w:sz w:val="20"/>
                <w:szCs w:val="20"/>
              </w:rPr>
              <w:t xml:space="preserve">прох</w:t>
            </w:r>
            <w:r>
              <w:rPr>
                <w:b/>
                <w:sz w:val="20"/>
                <w:szCs w:val="20"/>
              </w:rPr>
              <w:t xml:space="preserve">. воен. службу по призыву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</w:t>
            </w:r>
            <w:r/>
          </w:p>
        </w:tc>
      </w:tr>
      <w:tr>
        <w:trPr/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Ежемесячное пособие на ребенка </w:t>
            </w:r>
            <w:r>
              <w:rPr>
                <w:b/>
                <w:sz w:val="20"/>
                <w:szCs w:val="20"/>
              </w:rPr>
              <w:t xml:space="preserve">военнослуж</w:t>
            </w:r>
            <w:r>
              <w:rPr>
                <w:b/>
                <w:sz w:val="20"/>
                <w:szCs w:val="20"/>
              </w:rPr>
              <w:t xml:space="preserve">.-</w:t>
            </w:r>
            <w:r>
              <w:rPr>
                <w:b/>
                <w:sz w:val="20"/>
                <w:szCs w:val="20"/>
              </w:rPr>
              <w:t xml:space="preserve">го</w:t>
            </w:r>
            <w:r>
              <w:rPr>
                <w:b/>
                <w:sz w:val="20"/>
                <w:szCs w:val="20"/>
              </w:rPr>
              <w:t xml:space="preserve">, проход воен. службу по призыву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295,5</w:t>
            </w:r>
            <w:r/>
          </w:p>
        </w:tc>
      </w:tr>
      <w:tr>
        <w:trPr/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Ежемесячная выплата в связи с рождением (усыновлением) первого ребенка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203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</w:t>
            </w:r>
            <w:r>
              <w:rPr>
                <w:b/>
                <w:sz w:val="20"/>
                <w:szCs w:val="20"/>
              </w:rPr>
              <w:t xml:space="preserve">6</w:t>
            </w:r>
            <w:r>
              <w:rPr>
                <w:b/>
                <w:sz w:val="20"/>
                <w:szCs w:val="20"/>
              </w:rPr>
              <w:t xml:space="preserve">6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21182,3</w:t>
            </w:r>
            <w:r/>
          </w:p>
        </w:tc>
      </w:tr>
      <w:tr>
        <w:trPr/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Единовременная социальная выплата женщинам, родившим первого ребенка в возрасте от 18 до 24 лет 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52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32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2720,0</w:t>
            </w:r>
            <w:r/>
          </w:p>
        </w:tc>
      </w:tr>
      <w:tr>
        <w:trPr>
          <w:trHeight w:val="1160"/>
        </w:trPr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Ежемесячная социальная  выплата на проезд   автомобильным и городским наземным </w:t>
            </w:r>
            <w:r>
              <w:rPr>
                <w:b/>
                <w:sz w:val="20"/>
                <w:szCs w:val="20"/>
              </w:rPr>
              <w:t xml:space="preserve">эл</w:t>
            </w:r>
            <w:r>
              <w:rPr>
                <w:b/>
                <w:sz w:val="20"/>
                <w:szCs w:val="20"/>
              </w:rPr>
              <w:t xml:space="preserve">. транспортом по муниципальным и  межмуниципальным маршрутам детям из малоимущих семей очной формы обучения (259-ОЗ)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205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12</w:t>
            </w:r>
            <w:r>
              <w:rPr>
                <w:color w:val="C00000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131,4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Принято заявлений на транспортные карты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158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1116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-</w:t>
            </w:r>
            <w:r>
              <w:rPr>
                <w:color w:val="C00000"/>
              </w:rPr>
            </w:r>
            <w:r/>
          </w:p>
        </w:tc>
      </w:tr>
      <w:tr>
        <w:trPr/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получателей мер социальной поддержки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11034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10371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</w:r>
            <w:r>
              <w:rPr>
                <w:color w:val="C00000"/>
              </w:rPr>
            </w:r>
            <w:r/>
          </w:p>
        </w:tc>
      </w:tr>
      <w:tr>
        <w:trPr/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/>
            <w:bookmarkStart w:id="0" w:name="_GoBack"/>
            <w:r>
              <w:rPr>
                <w:b/>
                <w:bCs/>
                <w:sz w:val="20"/>
                <w:szCs w:val="20"/>
              </w:rPr>
              <w:t xml:space="preserve">Единовременная денежная выплата семьям, имеющим 8 и более детей на приобретение транспортного средства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</w:t>
            </w:r>
            <w:r/>
          </w:p>
          <w:p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</w:r>
            <w:bookmarkEnd w:id="0"/>
            <w:r>
              <w:rPr>
                <w:b/>
                <w:sz w:val="20"/>
              </w:rPr>
              <w:t xml:space="preserve">900,0</w:t>
            </w:r>
            <w:r>
              <w:rPr>
                <w:b/>
                <w:sz w:val="20"/>
              </w:rPr>
            </w:r>
            <w:r/>
          </w:p>
        </w:tc>
      </w:tr>
      <w:tr>
        <w:trPr/>
        <w:tc>
          <w:tcPr>
            <w:tcW w:w="5220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ЕДВ на ребенка от 3 до 7 лет включительно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710</w:t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7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88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 xml:space="preserve">54176,7</w:t>
            </w:r>
            <w:r>
              <w:rPr>
                <w:b/>
                <w:color w:val="C00000"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rPr>
                <w:b/>
                <w:color w:val="C00000"/>
                <w:sz w:val="20"/>
                <w:szCs w:val="20"/>
                <w:highlight w:val="none"/>
              </w:rPr>
            </w:pPr>
            <w:r>
              <w:rPr>
                <w:color w:val="C00000"/>
              </w:rPr>
            </w:r>
            <w:r/>
          </w:p>
        </w:tc>
      </w:tr>
    </w:tbl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sectPr>
      <w:footnotePr/>
      <w:endnotePr/>
      <w:type w:val="nextPage"/>
      <w:pgSz w:w="11906" w:h="16838" w:orient="portrait"/>
      <w:pgMar w:top="719" w:right="850" w:bottom="540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811"/>
    <w:link w:val="810"/>
    <w:uiPriority w:val="9"/>
    <w:rPr>
      <w:rFonts w:ascii="Arial" w:hAnsi="Arial" w:cs="Arial" w:eastAsia="Arial"/>
      <w:sz w:val="40"/>
      <w:szCs w:val="40"/>
    </w:rPr>
  </w:style>
  <w:style w:type="paragraph" w:styleId="635">
    <w:name w:val="Heading 2"/>
    <w:basedOn w:val="809"/>
    <w:next w:val="809"/>
    <w:link w:val="6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6">
    <w:name w:val="Heading 2 Char"/>
    <w:basedOn w:val="811"/>
    <w:link w:val="635"/>
    <w:uiPriority w:val="9"/>
    <w:rPr>
      <w:rFonts w:ascii="Arial" w:hAnsi="Arial" w:cs="Arial" w:eastAsia="Arial"/>
      <w:sz w:val="34"/>
    </w:rPr>
  </w:style>
  <w:style w:type="paragraph" w:styleId="637">
    <w:name w:val="Heading 3"/>
    <w:basedOn w:val="809"/>
    <w:next w:val="809"/>
    <w:link w:val="6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8">
    <w:name w:val="Heading 3 Char"/>
    <w:basedOn w:val="811"/>
    <w:link w:val="637"/>
    <w:uiPriority w:val="9"/>
    <w:rPr>
      <w:rFonts w:ascii="Arial" w:hAnsi="Arial" w:cs="Arial" w:eastAsia="Arial"/>
      <w:sz w:val="30"/>
      <w:szCs w:val="30"/>
    </w:rPr>
  </w:style>
  <w:style w:type="paragraph" w:styleId="639">
    <w:name w:val="Heading 4"/>
    <w:basedOn w:val="809"/>
    <w:next w:val="809"/>
    <w:link w:val="6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0">
    <w:name w:val="Heading 4 Char"/>
    <w:basedOn w:val="811"/>
    <w:link w:val="639"/>
    <w:uiPriority w:val="9"/>
    <w:rPr>
      <w:rFonts w:ascii="Arial" w:hAnsi="Arial" w:cs="Arial" w:eastAsia="Arial"/>
      <w:b/>
      <w:bCs/>
      <w:sz w:val="26"/>
      <w:szCs w:val="26"/>
    </w:rPr>
  </w:style>
  <w:style w:type="paragraph" w:styleId="641">
    <w:name w:val="Heading 5"/>
    <w:basedOn w:val="809"/>
    <w:next w:val="809"/>
    <w:link w:val="6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2">
    <w:name w:val="Heading 5 Char"/>
    <w:basedOn w:val="811"/>
    <w:link w:val="641"/>
    <w:uiPriority w:val="9"/>
    <w:rPr>
      <w:rFonts w:ascii="Arial" w:hAnsi="Arial" w:cs="Arial" w:eastAsia="Arial"/>
      <w:b/>
      <w:bCs/>
      <w:sz w:val="24"/>
      <w:szCs w:val="24"/>
    </w:rPr>
  </w:style>
  <w:style w:type="paragraph" w:styleId="643">
    <w:name w:val="Heading 6"/>
    <w:basedOn w:val="809"/>
    <w:next w:val="809"/>
    <w:link w:val="64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4">
    <w:name w:val="Heading 6 Char"/>
    <w:basedOn w:val="811"/>
    <w:link w:val="643"/>
    <w:uiPriority w:val="9"/>
    <w:rPr>
      <w:rFonts w:ascii="Arial" w:hAnsi="Arial" w:cs="Arial" w:eastAsia="Arial"/>
      <w:b/>
      <w:bCs/>
      <w:sz w:val="22"/>
      <w:szCs w:val="22"/>
    </w:rPr>
  </w:style>
  <w:style w:type="paragraph" w:styleId="645">
    <w:name w:val="Heading 7"/>
    <w:basedOn w:val="809"/>
    <w:next w:val="809"/>
    <w:link w:val="64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6">
    <w:name w:val="Heading 7 Char"/>
    <w:basedOn w:val="811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7">
    <w:name w:val="Heading 8"/>
    <w:basedOn w:val="809"/>
    <w:next w:val="809"/>
    <w:link w:val="64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8">
    <w:name w:val="Heading 8 Char"/>
    <w:basedOn w:val="811"/>
    <w:link w:val="647"/>
    <w:uiPriority w:val="9"/>
    <w:rPr>
      <w:rFonts w:ascii="Arial" w:hAnsi="Arial" w:cs="Arial" w:eastAsia="Arial"/>
      <w:i/>
      <w:iCs/>
      <w:sz w:val="22"/>
      <w:szCs w:val="22"/>
    </w:rPr>
  </w:style>
  <w:style w:type="paragraph" w:styleId="649">
    <w:name w:val="Heading 9"/>
    <w:basedOn w:val="809"/>
    <w:next w:val="809"/>
    <w:link w:val="6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0">
    <w:name w:val="Heading 9 Char"/>
    <w:basedOn w:val="811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651">
    <w:name w:val="List Paragraph"/>
    <w:basedOn w:val="809"/>
    <w:qFormat/>
    <w:uiPriority w:val="34"/>
    <w:pPr>
      <w:contextualSpacing w:val="true"/>
      <w:ind w:left="720"/>
    </w:pPr>
  </w:style>
  <w:style w:type="paragraph" w:styleId="652">
    <w:name w:val="No Spacing"/>
    <w:qFormat/>
    <w:uiPriority w:val="1"/>
    <w:pPr>
      <w:spacing w:lineRule="auto" w:line="240" w:after="0" w:before="0"/>
    </w:pPr>
  </w:style>
  <w:style w:type="paragraph" w:styleId="653">
    <w:name w:val="Title"/>
    <w:basedOn w:val="809"/>
    <w:next w:val="809"/>
    <w:link w:val="6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4">
    <w:name w:val="Title Char"/>
    <w:basedOn w:val="811"/>
    <w:link w:val="653"/>
    <w:uiPriority w:val="10"/>
    <w:rPr>
      <w:sz w:val="48"/>
      <w:szCs w:val="48"/>
    </w:rPr>
  </w:style>
  <w:style w:type="paragraph" w:styleId="655">
    <w:name w:val="Subtitle"/>
    <w:basedOn w:val="809"/>
    <w:next w:val="809"/>
    <w:link w:val="656"/>
    <w:qFormat/>
    <w:uiPriority w:val="11"/>
    <w:rPr>
      <w:sz w:val="24"/>
      <w:szCs w:val="24"/>
    </w:rPr>
    <w:pPr>
      <w:spacing w:after="200" w:before="200"/>
    </w:pPr>
  </w:style>
  <w:style w:type="character" w:styleId="656">
    <w:name w:val="Subtitle Char"/>
    <w:basedOn w:val="811"/>
    <w:link w:val="655"/>
    <w:uiPriority w:val="11"/>
    <w:rPr>
      <w:sz w:val="24"/>
      <w:szCs w:val="24"/>
    </w:rPr>
  </w:style>
  <w:style w:type="paragraph" w:styleId="657">
    <w:name w:val="Quote"/>
    <w:basedOn w:val="809"/>
    <w:next w:val="809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09"/>
    <w:next w:val="809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character" w:styleId="661">
    <w:name w:val="Header Char"/>
    <w:basedOn w:val="811"/>
    <w:link w:val="815"/>
    <w:uiPriority w:val="99"/>
  </w:style>
  <w:style w:type="character" w:styleId="662">
    <w:name w:val="Footer Char"/>
    <w:basedOn w:val="811"/>
    <w:link w:val="817"/>
    <w:uiPriority w:val="99"/>
  </w:style>
  <w:style w:type="paragraph" w:styleId="663">
    <w:name w:val="Caption"/>
    <w:basedOn w:val="809"/>
    <w:next w:val="80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4">
    <w:name w:val="Caption Char"/>
    <w:basedOn w:val="663"/>
    <w:link w:val="817"/>
    <w:uiPriority w:val="99"/>
  </w:style>
  <w:style w:type="table" w:styleId="665">
    <w:name w:val="Table Grid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Table Grid Light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Plain Table 1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2"/>
    <w:basedOn w:val="8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0">
    <w:name w:val="Plain Table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Plain Table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2">
    <w:name w:val="Grid Table 1 Light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2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4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4">
    <w:name w:val="Grid Table 4 - Accent 1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5">
    <w:name w:val="Grid Table 4 - Accent 2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6">
    <w:name w:val="Grid Table 4 - Accent 3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7">
    <w:name w:val="Grid Table 4 - Accent 4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8">
    <w:name w:val="Grid Table 4 - Accent 5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99">
    <w:name w:val="Grid Table 4 - Accent 6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0">
    <w:name w:val="Grid Table 5 Dark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1">
    <w:name w:val="Grid Table 5 Dark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2">
    <w:name w:val="Grid Table 5 Dark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7">
    <w:name w:val="Grid Table 6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8">
    <w:name w:val="Grid Table 6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9">
    <w:name w:val="Grid Table 6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0">
    <w:name w:val="Grid Table 6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1">
    <w:name w:val="Grid Table 6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2">
    <w:name w:val="Grid Table 6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6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7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7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1 Light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9">
    <w:name w:val="List Table 2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0">
    <w:name w:val="List Table 2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1">
    <w:name w:val="List Table 2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2">
    <w:name w:val="List Table 2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3">
    <w:name w:val="List Table 2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4">
    <w:name w:val="List Table 2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5">
    <w:name w:val="List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5 Dark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6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7">
    <w:name w:val="List Table 6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8">
    <w:name w:val="List Table 6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59">
    <w:name w:val="List Table 6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0">
    <w:name w:val="List Table 6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1">
    <w:name w:val="List Table 6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2">
    <w:name w:val="List Table 6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3">
    <w:name w:val="List Table 7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4">
    <w:name w:val="List Table 7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5">
    <w:name w:val="List Table 7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6">
    <w:name w:val="List Table 7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7">
    <w:name w:val="List Table 7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8">
    <w:name w:val="List Table 7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9">
    <w:name w:val="List Table 7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0">
    <w:name w:val="Lined - Accent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1">
    <w:name w:val="Lined - Accent 1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2">
    <w:name w:val="Lined - Accent 2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3">
    <w:name w:val="Lined - Accent 3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4">
    <w:name w:val="Lined - Accent 4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5">
    <w:name w:val="Lined - Accent 5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6">
    <w:name w:val="Lined - Accent 6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7">
    <w:name w:val="Bordered &amp; Lined - Accent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8">
    <w:name w:val="Bordered &amp; Lined - Accent 1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9">
    <w:name w:val="Bordered &amp; Lined - Accent 2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0">
    <w:name w:val="Bordered &amp; Lined - Accent 3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1">
    <w:name w:val="Bordered &amp; Lined - Accent 4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2">
    <w:name w:val="Bordered &amp; Lined - Accent 5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3">
    <w:name w:val="Bordered &amp; Lined - Accent 6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4">
    <w:name w:val="Bordered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5">
    <w:name w:val="Bordered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6">
    <w:name w:val="Bordered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7">
    <w:name w:val="Bordered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8">
    <w:name w:val="Bordered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89">
    <w:name w:val="Bordered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0">
    <w:name w:val="Bordered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1">
    <w:name w:val="Hyperlink"/>
    <w:uiPriority w:val="99"/>
    <w:unhideWhenUsed/>
    <w:rPr>
      <w:color w:val="0000FF" w:themeColor="hyperlink"/>
      <w:u w:val="single"/>
    </w:rPr>
  </w:style>
  <w:style w:type="paragraph" w:styleId="792">
    <w:name w:val="footnote text"/>
    <w:basedOn w:val="809"/>
    <w:link w:val="793"/>
    <w:uiPriority w:val="99"/>
    <w:semiHidden/>
    <w:unhideWhenUsed/>
    <w:rPr>
      <w:sz w:val="18"/>
    </w:rPr>
    <w:pPr>
      <w:spacing w:lineRule="auto" w:line="240" w:after="40"/>
    </w:pPr>
  </w:style>
  <w:style w:type="character" w:styleId="793">
    <w:name w:val="Footnote Text Char"/>
    <w:link w:val="792"/>
    <w:uiPriority w:val="99"/>
    <w:rPr>
      <w:sz w:val="18"/>
    </w:rPr>
  </w:style>
  <w:style w:type="character" w:styleId="794">
    <w:name w:val="footnote reference"/>
    <w:basedOn w:val="811"/>
    <w:uiPriority w:val="99"/>
    <w:unhideWhenUsed/>
    <w:rPr>
      <w:vertAlign w:val="superscript"/>
    </w:rPr>
  </w:style>
  <w:style w:type="paragraph" w:styleId="795">
    <w:name w:val="endnote text"/>
    <w:basedOn w:val="809"/>
    <w:link w:val="796"/>
    <w:uiPriority w:val="99"/>
    <w:semiHidden/>
    <w:unhideWhenUsed/>
    <w:rPr>
      <w:sz w:val="20"/>
    </w:rPr>
    <w:pPr>
      <w:spacing w:lineRule="auto" w:line="240" w:after="0"/>
    </w:pPr>
  </w:style>
  <w:style w:type="character" w:styleId="796">
    <w:name w:val="Endnote Text Char"/>
    <w:link w:val="795"/>
    <w:uiPriority w:val="99"/>
    <w:rPr>
      <w:sz w:val="20"/>
    </w:rPr>
  </w:style>
  <w:style w:type="character" w:styleId="797">
    <w:name w:val="endnote reference"/>
    <w:basedOn w:val="811"/>
    <w:uiPriority w:val="99"/>
    <w:semiHidden/>
    <w:unhideWhenUsed/>
    <w:rPr>
      <w:vertAlign w:val="superscript"/>
    </w:rPr>
  </w:style>
  <w:style w:type="paragraph" w:styleId="798">
    <w:name w:val="toc 1"/>
    <w:basedOn w:val="809"/>
    <w:next w:val="809"/>
    <w:uiPriority w:val="39"/>
    <w:unhideWhenUsed/>
    <w:pPr>
      <w:ind w:left="0" w:right="0" w:firstLine="0"/>
      <w:spacing w:after="57"/>
    </w:pPr>
  </w:style>
  <w:style w:type="paragraph" w:styleId="799">
    <w:name w:val="toc 2"/>
    <w:basedOn w:val="809"/>
    <w:next w:val="809"/>
    <w:uiPriority w:val="39"/>
    <w:unhideWhenUsed/>
    <w:pPr>
      <w:ind w:left="283" w:right="0" w:firstLine="0"/>
      <w:spacing w:after="57"/>
    </w:pPr>
  </w:style>
  <w:style w:type="paragraph" w:styleId="800">
    <w:name w:val="toc 3"/>
    <w:basedOn w:val="809"/>
    <w:next w:val="809"/>
    <w:uiPriority w:val="39"/>
    <w:unhideWhenUsed/>
    <w:pPr>
      <w:ind w:left="567" w:right="0" w:firstLine="0"/>
      <w:spacing w:after="57"/>
    </w:pPr>
  </w:style>
  <w:style w:type="paragraph" w:styleId="801">
    <w:name w:val="toc 4"/>
    <w:basedOn w:val="809"/>
    <w:next w:val="809"/>
    <w:uiPriority w:val="39"/>
    <w:unhideWhenUsed/>
    <w:pPr>
      <w:ind w:left="850" w:right="0" w:firstLine="0"/>
      <w:spacing w:after="57"/>
    </w:pPr>
  </w:style>
  <w:style w:type="paragraph" w:styleId="802">
    <w:name w:val="toc 5"/>
    <w:basedOn w:val="809"/>
    <w:next w:val="809"/>
    <w:uiPriority w:val="39"/>
    <w:unhideWhenUsed/>
    <w:pPr>
      <w:ind w:left="1134" w:right="0" w:firstLine="0"/>
      <w:spacing w:after="57"/>
    </w:pPr>
  </w:style>
  <w:style w:type="paragraph" w:styleId="803">
    <w:name w:val="toc 6"/>
    <w:basedOn w:val="809"/>
    <w:next w:val="809"/>
    <w:uiPriority w:val="39"/>
    <w:unhideWhenUsed/>
    <w:pPr>
      <w:ind w:left="1417" w:right="0" w:firstLine="0"/>
      <w:spacing w:after="57"/>
    </w:pPr>
  </w:style>
  <w:style w:type="paragraph" w:styleId="804">
    <w:name w:val="toc 7"/>
    <w:basedOn w:val="809"/>
    <w:next w:val="809"/>
    <w:uiPriority w:val="39"/>
    <w:unhideWhenUsed/>
    <w:pPr>
      <w:ind w:left="1701" w:right="0" w:firstLine="0"/>
      <w:spacing w:after="57"/>
    </w:pPr>
  </w:style>
  <w:style w:type="paragraph" w:styleId="805">
    <w:name w:val="toc 8"/>
    <w:basedOn w:val="809"/>
    <w:next w:val="809"/>
    <w:uiPriority w:val="39"/>
    <w:unhideWhenUsed/>
    <w:pPr>
      <w:ind w:left="1984" w:right="0" w:firstLine="0"/>
      <w:spacing w:after="57"/>
    </w:pPr>
  </w:style>
  <w:style w:type="paragraph" w:styleId="806">
    <w:name w:val="toc 9"/>
    <w:basedOn w:val="809"/>
    <w:next w:val="809"/>
    <w:uiPriority w:val="39"/>
    <w:unhideWhenUsed/>
    <w:pPr>
      <w:ind w:left="2268" w:right="0" w:firstLine="0"/>
      <w:spacing w:after="57"/>
    </w:pPr>
  </w:style>
  <w:style w:type="paragraph" w:styleId="807">
    <w:name w:val="TOC Heading"/>
    <w:uiPriority w:val="39"/>
    <w:unhideWhenUsed/>
  </w:style>
  <w:style w:type="paragraph" w:styleId="808">
    <w:name w:val="table of figures"/>
    <w:basedOn w:val="809"/>
    <w:next w:val="809"/>
    <w:uiPriority w:val="99"/>
    <w:unhideWhenUsed/>
    <w:pPr>
      <w:spacing w:after="0" w:afterAutospacing="0"/>
    </w:pPr>
  </w:style>
  <w:style w:type="paragraph" w:styleId="809" w:default="1">
    <w:name w:val="Normal"/>
    <w:qFormat/>
    <w:rPr>
      <w:sz w:val="24"/>
      <w:szCs w:val="24"/>
    </w:rPr>
  </w:style>
  <w:style w:type="paragraph" w:styleId="810">
    <w:name w:val="Heading 1"/>
    <w:basedOn w:val="809"/>
    <w:next w:val="809"/>
    <w:link w:val="814"/>
    <w:qFormat/>
    <w:uiPriority w:val="99"/>
    <w:rPr>
      <w:rFonts w:ascii="Cambria" w:hAnsi="Cambria"/>
      <w:b/>
      <w:bCs/>
      <w:color w:val="365F91"/>
      <w:sz w:val="28"/>
      <w:szCs w:val="28"/>
    </w:rPr>
    <w:pPr>
      <w:keepLines/>
      <w:keepNext/>
      <w:spacing w:before="480"/>
      <w:outlineLvl w:val="0"/>
    </w:pPr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character" w:styleId="814" w:customStyle="1">
    <w:name w:val="Заголовок 1 Знак"/>
    <w:basedOn w:val="811"/>
    <w:link w:val="810"/>
    <w:uiPriority w:val="99"/>
    <w:rPr>
      <w:rFonts w:ascii="Cambria" w:hAnsi="Cambria" w:cs="Times New Roman"/>
      <w:b/>
      <w:bCs/>
      <w:color w:val="365F91"/>
      <w:sz w:val="28"/>
      <w:szCs w:val="28"/>
    </w:rPr>
  </w:style>
  <w:style w:type="paragraph" w:styleId="815">
    <w:name w:val="Header"/>
    <w:basedOn w:val="809"/>
    <w:link w:val="816"/>
    <w:uiPriority w:val="99"/>
    <w:semiHidden/>
    <w:pPr>
      <w:tabs>
        <w:tab w:val="center" w:pos="4677" w:leader="none"/>
        <w:tab w:val="right" w:pos="9355" w:leader="none"/>
      </w:tabs>
    </w:pPr>
  </w:style>
  <w:style w:type="character" w:styleId="816" w:customStyle="1">
    <w:name w:val="Верхний колонтитул Знак"/>
    <w:basedOn w:val="811"/>
    <w:link w:val="815"/>
    <w:uiPriority w:val="99"/>
    <w:semiHidden/>
    <w:rPr>
      <w:rFonts w:cs="Times New Roman"/>
      <w:sz w:val="24"/>
      <w:szCs w:val="24"/>
    </w:rPr>
  </w:style>
  <w:style w:type="paragraph" w:styleId="817">
    <w:name w:val="Footer"/>
    <w:basedOn w:val="809"/>
    <w:link w:val="818"/>
    <w:uiPriority w:val="99"/>
    <w:semiHidden/>
    <w:pPr>
      <w:tabs>
        <w:tab w:val="center" w:pos="4677" w:leader="none"/>
        <w:tab w:val="right" w:pos="9355" w:leader="none"/>
      </w:tabs>
    </w:pPr>
  </w:style>
  <w:style w:type="character" w:styleId="818" w:customStyle="1">
    <w:name w:val="Нижний колонтитул Знак"/>
    <w:basedOn w:val="811"/>
    <w:link w:val="817"/>
    <w:uiPriority w:val="99"/>
    <w:semiHidden/>
    <w:rPr>
      <w:rFonts w:cs="Times New Roman"/>
      <w:sz w:val="24"/>
      <w:szCs w:val="24"/>
    </w:rPr>
  </w:style>
  <w:style w:type="paragraph" w:styleId="819">
    <w:name w:val="Balloon Text"/>
    <w:basedOn w:val="809"/>
    <w:link w:val="820"/>
    <w:uiPriority w:val="99"/>
    <w:semiHidden/>
    <w:unhideWhenUsed/>
    <w:rPr>
      <w:rFonts w:ascii="Tahoma" w:hAnsi="Tahoma" w:cs="Tahoma"/>
      <w:sz w:val="16"/>
      <w:szCs w:val="16"/>
    </w:rPr>
  </w:style>
  <w:style w:type="character" w:styleId="820" w:customStyle="1">
    <w:name w:val="Текст выноски Знак"/>
    <w:basedOn w:val="811"/>
    <w:link w:val="81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hyperlink" Target="consultantplus://offline/main?base=LAW;n=95033;fld=134;dst=6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A58B572-B661-4F87-8802-3737FED5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ONLYOFFICE/6.3.1.56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27</cp:revision>
  <dcterms:created xsi:type="dcterms:W3CDTF">2021-09-02T10:35:00Z</dcterms:created>
  <dcterms:modified xsi:type="dcterms:W3CDTF">2021-11-10T11:19:44Z</dcterms:modified>
</cp:coreProperties>
</file>