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18" w:rsidRDefault="00B65A18" w:rsidP="00FD4EBB">
      <w:pPr>
        <w:rPr>
          <w:b/>
          <w:sz w:val="32"/>
          <w:szCs w:val="32"/>
        </w:rPr>
      </w:pPr>
      <w:r>
        <w:rPr>
          <w:b/>
          <w:sz w:val="32"/>
          <w:szCs w:val="32"/>
        </w:rPr>
        <w:t xml:space="preserve">                                            Договор № ___</w:t>
      </w:r>
    </w:p>
    <w:p w:rsidR="00B65A18" w:rsidRDefault="00B65A18" w:rsidP="00557B0F">
      <w:pPr>
        <w:jc w:val="center"/>
        <w:rPr>
          <w:b/>
          <w:sz w:val="32"/>
          <w:szCs w:val="32"/>
        </w:rPr>
      </w:pPr>
      <w:r>
        <w:rPr>
          <w:b/>
          <w:sz w:val="32"/>
          <w:szCs w:val="32"/>
        </w:rPr>
        <w:t>о предоставлении дополнительных социальных услуг</w:t>
      </w:r>
    </w:p>
    <w:p w:rsidR="00B65A18" w:rsidRDefault="00B65A18" w:rsidP="00557B0F">
      <w:pPr>
        <w:jc w:val="center"/>
        <w:rPr>
          <w:b/>
          <w:sz w:val="32"/>
          <w:szCs w:val="32"/>
        </w:rPr>
      </w:pPr>
    </w:p>
    <w:p w:rsidR="00B65A18" w:rsidRPr="00630470" w:rsidRDefault="00B65A18" w:rsidP="00557B0F">
      <w:pPr>
        <w:jc w:val="both"/>
      </w:pPr>
      <w:r>
        <w:rPr>
          <w:u w:val="single"/>
        </w:rPr>
        <w:t>Липецкая область, г.Данков</w:t>
      </w:r>
      <w:r w:rsidRPr="00630470">
        <w:t xml:space="preserve">         </w:t>
      </w:r>
      <w:r>
        <w:t xml:space="preserve">   </w:t>
      </w:r>
      <w:r w:rsidRPr="00630470">
        <w:t xml:space="preserve">   </w:t>
      </w:r>
      <w:r>
        <w:t xml:space="preserve">                                                </w:t>
      </w:r>
      <w:r>
        <w:rPr>
          <w:u w:val="single"/>
        </w:rPr>
        <w:t>______________________</w:t>
      </w:r>
    </w:p>
    <w:p w:rsidR="00B65A18" w:rsidRDefault="00B65A18" w:rsidP="00557B0F">
      <w:pPr>
        <w:jc w:val="both"/>
        <w:rPr>
          <w:vertAlign w:val="superscript"/>
        </w:rPr>
      </w:pPr>
      <w:r>
        <w:rPr>
          <w:vertAlign w:val="superscript"/>
        </w:rPr>
        <w:t xml:space="preserve">      (место заключения договора)</w:t>
      </w:r>
    </w:p>
    <w:p w:rsidR="00B65A18" w:rsidRDefault="00B65A18" w:rsidP="00557B0F">
      <w:pPr>
        <w:jc w:val="center"/>
        <w:rPr>
          <w:sz w:val="28"/>
          <w:szCs w:val="28"/>
        </w:rPr>
      </w:pPr>
    </w:p>
    <w:p w:rsidR="00B65A18" w:rsidRDefault="00B65A18" w:rsidP="00D53F2E">
      <w:pPr>
        <w:ind w:firstLine="540"/>
        <w:jc w:val="both"/>
      </w:pPr>
      <w:r>
        <w:t xml:space="preserve">Областное бюджетное учреждение «Центр социальной защиты населения по Данковскому району», </w:t>
      </w:r>
      <w:r w:rsidRPr="00557B0F">
        <w:t>именуем</w:t>
      </w:r>
      <w:r>
        <w:t>ое</w:t>
      </w:r>
      <w:r w:rsidRPr="00557B0F">
        <w:t xml:space="preserve"> в дальнейшем «</w:t>
      </w:r>
      <w:r>
        <w:t>Поставщик социальных услуг</w:t>
      </w:r>
      <w:r w:rsidRPr="00557B0F">
        <w:t xml:space="preserve">», в лице </w:t>
      </w:r>
      <w:r>
        <w:t>директора Фалеевой Татьяны Петровны</w:t>
      </w:r>
      <w:r w:rsidRPr="00557B0F">
        <w:t>, действующ</w:t>
      </w:r>
      <w:r>
        <w:t>е</w:t>
      </w:r>
      <w:r w:rsidRPr="00557B0F">
        <w:t xml:space="preserve">й на основании </w:t>
      </w:r>
      <w:r>
        <w:t>Устава,</w:t>
      </w:r>
      <w:r w:rsidRPr="00557B0F">
        <w:t xml:space="preserve"> с о</w:t>
      </w:r>
      <w:r>
        <w:t xml:space="preserve">дной стороны, </w:t>
      </w:r>
      <w:r w:rsidRPr="00D53F2E">
        <w:t xml:space="preserve">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65A18">
        <w:tc>
          <w:tcPr>
            <w:tcW w:w="9571" w:type="dxa"/>
            <w:tcBorders>
              <w:top w:val="nil"/>
              <w:left w:val="nil"/>
              <w:right w:val="nil"/>
            </w:tcBorders>
          </w:tcPr>
          <w:p w:rsidR="00B65A18" w:rsidRDefault="00B65A18" w:rsidP="008E6E74">
            <w:pPr>
              <w:jc w:val="center"/>
            </w:pPr>
          </w:p>
        </w:tc>
      </w:tr>
    </w:tbl>
    <w:p w:rsidR="00B65A18" w:rsidRPr="00557B0F" w:rsidRDefault="00B65A18" w:rsidP="00D53F2E">
      <w:pPr>
        <w:jc w:val="center"/>
        <w:rPr>
          <w:vertAlign w:val="superscript"/>
        </w:rPr>
      </w:pPr>
      <w:r w:rsidRPr="00557B0F">
        <w:rPr>
          <w:vertAlign w:val="superscript"/>
        </w:rPr>
        <w:t>(фамилия, имя, отчество (при наличии) гражданина)</w:t>
      </w:r>
    </w:p>
    <w:p w:rsidR="00B65A18" w:rsidRDefault="00B65A18" w:rsidP="00557B0F">
      <w:pPr>
        <w:jc w:val="both"/>
      </w:pPr>
      <w:r>
        <w:t>и</w:t>
      </w:r>
      <w:r w:rsidRPr="00557B0F">
        <w:t>менуемый</w:t>
      </w:r>
      <w:r>
        <w:t>(ая)</w:t>
      </w:r>
      <w:r w:rsidRPr="00557B0F">
        <w:t xml:space="preserve"> в дальнейшем «</w:t>
      </w:r>
      <w:r>
        <w:t>Получатель социальных услуг</w:t>
      </w:r>
      <w:r w:rsidRPr="00557B0F">
        <w:t>»,</w:t>
      </w:r>
      <w:r w:rsidRPr="00557B0F">
        <w:rPr>
          <w:vertAlign w:val="superscript"/>
        </w:rPr>
        <w:t xml:space="preserve"> </w:t>
      </w:r>
      <w:r w:rsidRPr="00557B0F">
        <w:t xml:space="preserve">документ, удостоверяющий личность </w:t>
      </w:r>
      <w:r>
        <w:t>Получателя социальных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65A18">
        <w:tc>
          <w:tcPr>
            <w:tcW w:w="9571" w:type="dxa"/>
            <w:tcBorders>
              <w:top w:val="nil"/>
              <w:left w:val="nil"/>
              <w:right w:val="nil"/>
            </w:tcBorders>
          </w:tcPr>
          <w:p w:rsidR="00B65A18" w:rsidRDefault="00B65A18" w:rsidP="00E37F7F">
            <w:pPr>
              <w:jc w:val="both"/>
            </w:pPr>
          </w:p>
        </w:tc>
      </w:tr>
    </w:tbl>
    <w:p w:rsidR="00B65A18" w:rsidRDefault="00B65A18" w:rsidP="00D53F2E">
      <w:pPr>
        <w:jc w:val="center"/>
      </w:pPr>
      <w:r w:rsidRPr="00557B0F">
        <w:rPr>
          <w:vertAlign w:val="superscript"/>
        </w:rPr>
        <w:t>(наименование и реквизиты паспорта или иного</w:t>
      </w:r>
      <w:r w:rsidRPr="00D53F2E">
        <w:rPr>
          <w:vertAlign w:val="superscript"/>
        </w:rPr>
        <w:t xml:space="preserve"> </w:t>
      </w:r>
      <w:r w:rsidRPr="00557B0F">
        <w:rPr>
          <w:vertAlign w:val="superscript"/>
        </w:rPr>
        <w:t>документа, удостоверяющего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160"/>
        <w:gridCol w:w="180"/>
        <w:gridCol w:w="6222"/>
      </w:tblGrid>
      <w:tr w:rsidR="00B65A18">
        <w:tc>
          <w:tcPr>
            <w:tcW w:w="9571" w:type="dxa"/>
            <w:gridSpan w:val="4"/>
            <w:tcBorders>
              <w:top w:val="nil"/>
              <w:left w:val="nil"/>
              <w:right w:val="nil"/>
            </w:tcBorders>
          </w:tcPr>
          <w:p w:rsidR="00B65A18" w:rsidRDefault="00B65A18" w:rsidP="008E6E74">
            <w:pPr>
              <w:jc w:val="both"/>
            </w:pPr>
          </w:p>
        </w:tc>
      </w:tr>
      <w:tr w:rsidR="00B65A18">
        <w:tc>
          <w:tcPr>
            <w:tcW w:w="3348" w:type="dxa"/>
            <w:gridSpan w:val="3"/>
            <w:tcBorders>
              <w:left w:val="nil"/>
              <w:bottom w:val="nil"/>
              <w:right w:val="nil"/>
            </w:tcBorders>
          </w:tcPr>
          <w:p w:rsidR="00B65A18" w:rsidRDefault="00B65A18" w:rsidP="008E6E74">
            <w:pPr>
              <w:jc w:val="both"/>
            </w:pPr>
            <w:r>
              <w:t>п</w:t>
            </w:r>
            <w:r w:rsidRPr="00557B0F">
              <w:t>роживающий</w:t>
            </w:r>
            <w:r>
              <w:t>(ая)</w:t>
            </w:r>
            <w:r w:rsidRPr="00557B0F">
              <w:t xml:space="preserve"> по адресу:</w:t>
            </w:r>
          </w:p>
        </w:tc>
        <w:tc>
          <w:tcPr>
            <w:tcW w:w="6223" w:type="dxa"/>
            <w:tcBorders>
              <w:left w:val="nil"/>
              <w:right w:val="nil"/>
            </w:tcBorders>
          </w:tcPr>
          <w:p w:rsidR="00B65A18" w:rsidRDefault="00B65A18" w:rsidP="00E37F7F">
            <w:pPr>
              <w:jc w:val="both"/>
            </w:pPr>
          </w:p>
        </w:tc>
      </w:tr>
      <w:tr w:rsidR="00B65A18" w:rsidRPr="008E6E74">
        <w:trPr>
          <w:trHeight w:val="70"/>
        </w:trPr>
        <w:tc>
          <w:tcPr>
            <w:tcW w:w="3348" w:type="dxa"/>
            <w:gridSpan w:val="3"/>
            <w:tcBorders>
              <w:top w:val="nil"/>
              <w:left w:val="nil"/>
              <w:bottom w:val="nil"/>
              <w:right w:val="nil"/>
            </w:tcBorders>
          </w:tcPr>
          <w:p w:rsidR="00B65A18" w:rsidRPr="008E6E74" w:rsidRDefault="00B65A18" w:rsidP="008E6E74">
            <w:pPr>
              <w:jc w:val="both"/>
              <w:rPr>
                <w:vertAlign w:val="superscript"/>
              </w:rPr>
            </w:pPr>
          </w:p>
        </w:tc>
        <w:tc>
          <w:tcPr>
            <w:tcW w:w="6223" w:type="dxa"/>
            <w:tcBorders>
              <w:left w:val="nil"/>
              <w:bottom w:val="nil"/>
              <w:right w:val="nil"/>
            </w:tcBorders>
          </w:tcPr>
          <w:p w:rsidR="00B65A18" w:rsidRPr="008E6E74" w:rsidRDefault="00B65A18" w:rsidP="008E6E74">
            <w:pPr>
              <w:jc w:val="center"/>
              <w:rPr>
                <w:vertAlign w:val="superscript"/>
              </w:rPr>
            </w:pPr>
            <w:r w:rsidRPr="008E6E74">
              <w:rPr>
                <w:vertAlign w:val="superscript"/>
              </w:rPr>
              <w:t>( указывается адрес места жительства)</w:t>
            </w:r>
          </w:p>
        </w:tc>
      </w:tr>
      <w:tr w:rsidR="00B65A18">
        <w:tc>
          <w:tcPr>
            <w:tcW w:w="9571" w:type="dxa"/>
            <w:gridSpan w:val="4"/>
            <w:tcBorders>
              <w:top w:val="nil"/>
              <w:left w:val="nil"/>
              <w:right w:val="nil"/>
            </w:tcBorders>
          </w:tcPr>
          <w:p w:rsidR="00B65A18" w:rsidRDefault="00B65A18" w:rsidP="00E37F7F">
            <w:pPr>
              <w:jc w:val="both"/>
            </w:pPr>
          </w:p>
        </w:tc>
      </w:tr>
      <w:tr w:rsidR="00B65A18">
        <w:tc>
          <w:tcPr>
            <w:tcW w:w="1008" w:type="dxa"/>
            <w:tcBorders>
              <w:left w:val="nil"/>
              <w:bottom w:val="nil"/>
              <w:right w:val="nil"/>
            </w:tcBorders>
          </w:tcPr>
          <w:p w:rsidR="00B65A18" w:rsidRDefault="00B65A18" w:rsidP="008E6E74">
            <w:pPr>
              <w:jc w:val="both"/>
            </w:pPr>
            <w:r w:rsidRPr="00557B0F">
              <w:t>в лице</w:t>
            </w:r>
            <w:r w:rsidRPr="00557B0F">
              <w:rPr>
                <w:rStyle w:val="a6"/>
              </w:rPr>
              <w:footnoteReference w:id="2"/>
            </w:r>
          </w:p>
        </w:tc>
        <w:tc>
          <w:tcPr>
            <w:tcW w:w="8563" w:type="dxa"/>
            <w:gridSpan w:val="3"/>
            <w:tcBorders>
              <w:left w:val="nil"/>
              <w:right w:val="nil"/>
            </w:tcBorders>
          </w:tcPr>
          <w:p w:rsidR="00B65A18" w:rsidRDefault="00B65A18" w:rsidP="008E6E74">
            <w:pPr>
              <w:jc w:val="both"/>
            </w:pPr>
          </w:p>
        </w:tc>
      </w:tr>
      <w:tr w:rsidR="00B65A18" w:rsidRPr="008E6E74">
        <w:tc>
          <w:tcPr>
            <w:tcW w:w="1008" w:type="dxa"/>
            <w:tcBorders>
              <w:top w:val="nil"/>
              <w:left w:val="nil"/>
              <w:bottom w:val="nil"/>
              <w:right w:val="nil"/>
            </w:tcBorders>
          </w:tcPr>
          <w:p w:rsidR="00B65A18" w:rsidRPr="008E6E74" w:rsidRDefault="00B65A18" w:rsidP="008E6E74">
            <w:pPr>
              <w:jc w:val="both"/>
              <w:rPr>
                <w:vertAlign w:val="superscript"/>
              </w:rPr>
            </w:pPr>
          </w:p>
        </w:tc>
        <w:tc>
          <w:tcPr>
            <w:tcW w:w="8563" w:type="dxa"/>
            <w:gridSpan w:val="3"/>
            <w:tcBorders>
              <w:left w:val="nil"/>
              <w:bottom w:val="nil"/>
              <w:right w:val="nil"/>
            </w:tcBorders>
          </w:tcPr>
          <w:p w:rsidR="00B65A18" w:rsidRPr="008E6E74" w:rsidRDefault="00B65A18" w:rsidP="009140FA">
            <w:pPr>
              <w:jc w:val="center"/>
              <w:rPr>
                <w:vertAlign w:val="superscript"/>
              </w:rPr>
            </w:pPr>
            <w:r w:rsidRPr="008E6E74">
              <w:rPr>
                <w:vertAlign w:val="superscript"/>
              </w:rPr>
              <w:t xml:space="preserve">(фамилия, имя, отчество (при наличии) законного представителя </w:t>
            </w:r>
            <w:r>
              <w:rPr>
                <w:vertAlign w:val="superscript"/>
              </w:rPr>
              <w:t>Получателя социальных услуг</w:t>
            </w:r>
            <w:r w:rsidRPr="008E6E74">
              <w:rPr>
                <w:vertAlign w:val="superscript"/>
              </w:rPr>
              <w:t>)</w:t>
            </w:r>
          </w:p>
        </w:tc>
      </w:tr>
      <w:tr w:rsidR="00B65A18">
        <w:tc>
          <w:tcPr>
            <w:tcW w:w="3168" w:type="dxa"/>
            <w:gridSpan w:val="2"/>
            <w:tcBorders>
              <w:top w:val="nil"/>
              <w:left w:val="nil"/>
              <w:bottom w:val="nil"/>
              <w:right w:val="nil"/>
            </w:tcBorders>
          </w:tcPr>
          <w:p w:rsidR="00B65A18" w:rsidRPr="00557B0F" w:rsidRDefault="00B65A18" w:rsidP="008E6E74">
            <w:pPr>
              <w:jc w:val="both"/>
            </w:pPr>
            <w:r w:rsidRPr="00557B0F">
              <w:t>действующего на основании</w:t>
            </w:r>
          </w:p>
        </w:tc>
        <w:tc>
          <w:tcPr>
            <w:tcW w:w="6403" w:type="dxa"/>
            <w:gridSpan w:val="2"/>
            <w:tcBorders>
              <w:top w:val="nil"/>
              <w:left w:val="nil"/>
              <w:right w:val="nil"/>
            </w:tcBorders>
          </w:tcPr>
          <w:p w:rsidR="00B65A18" w:rsidRDefault="00B65A18" w:rsidP="008E6E74">
            <w:pPr>
              <w:jc w:val="both"/>
            </w:pPr>
          </w:p>
        </w:tc>
      </w:tr>
      <w:tr w:rsidR="00B65A18" w:rsidRPr="008E6E74">
        <w:tc>
          <w:tcPr>
            <w:tcW w:w="3168" w:type="dxa"/>
            <w:gridSpan w:val="2"/>
            <w:tcBorders>
              <w:top w:val="nil"/>
              <w:left w:val="nil"/>
              <w:bottom w:val="nil"/>
              <w:right w:val="nil"/>
            </w:tcBorders>
          </w:tcPr>
          <w:p w:rsidR="00B65A18" w:rsidRPr="008E6E74" w:rsidRDefault="00B65A18" w:rsidP="008E6E74">
            <w:pPr>
              <w:jc w:val="both"/>
              <w:rPr>
                <w:vertAlign w:val="superscript"/>
              </w:rPr>
            </w:pPr>
          </w:p>
        </w:tc>
        <w:tc>
          <w:tcPr>
            <w:tcW w:w="6403" w:type="dxa"/>
            <w:gridSpan w:val="2"/>
            <w:tcBorders>
              <w:top w:val="nil"/>
              <w:left w:val="nil"/>
              <w:bottom w:val="nil"/>
              <w:right w:val="nil"/>
            </w:tcBorders>
          </w:tcPr>
          <w:p w:rsidR="00B65A18" w:rsidRPr="008E6E74" w:rsidRDefault="00B65A18" w:rsidP="008E6E74">
            <w:pPr>
              <w:jc w:val="center"/>
              <w:rPr>
                <w:vertAlign w:val="superscript"/>
              </w:rPr>
            </w:pPr>
            <w:r w:rsidRPr="008E6E74">
              <w:rPr>
                <w:vertAlign w:val="superscript"/>
              </w:rPr>
              <w:t>(основание правомочия: решение суда и др.)</w:t>
            </w:r>
          </w:p>
        </w:tc>
      </w:tr>
      <w:tr w:rsidR="00B65A18" w:rsidRPr="008E6E74">
        <w:tc>
          <w:tcPr>
            <w:tcW w:w="9571" w:type="dxa"/>
            <w:gridSpan w:val="4"/>
            <w:tcBorders>
              <w:top w:val="nil"/>
              <w:left w:val="nil"/>
              <w:bottom w:val="nil"/>
              <w:right w:val="nil"/>
            </w:tcBorders>
          </w:tcPr>
          <w:p w:rsidR="00B65A18" w:rsidRPr="00630470" w:rsidRDefault="00B65A18" w:rsidP="00092D04">
            <w:r w:rsidRPr="00557B0F">
              <w:t xml:space="preserve">документ, удостоверяющий личность законного представителя </w:t>
            </w:r>
            <w:r>
              <w:t>Получателя социальных услуг</w:t>
            </w:r>
          </w:p>
        </w:tc>
      </w:tr>
      <w:tr w:rsidR="00B65A18" w:rsidRPr="008E6E74">
        <w:tc>
          <w:tcPr>
            <w:tcW w:w="9571" w:type="dxa"/>
            <w:gridSpan w:val="4"/>
            <w:tcBorders>
              <w:top w:val="nil"/>
              <w:left w:val="nil"/>
              <w:right w:val="nil"/>
            </w:tcBorders>
          </w:tcPr>
          <w:p w:rsidR="00B65A18" w:rsidRPr="00630470" w:rsidRDefault="00B65A18" w:rsidP="008E6E74">
            <w:pPr>
              <w:jc w:val="center"/>
            </w:pPr>
          </w:p>
        </w:tc>
      </w:tr>
      <w:tr w:rsidR="00B65A18" w:rsidRPr="008E6E74">
        <w:tc>
          <w:tcPr>
            <w:tcW w:w="9571" w:type="dxa"/>
            <w:gridSpan w:val="4"/>
            <w:tcBorders>
              <w:left w:val="nil"/>
              <w:bottom w:val="nil"/>
              <w:right w:val="nil"/>
            </w:tcBorders>
          </w:tcPr>
          <w:p w:rsidR="00B65A18" w:rsidRPr="008E6E74" w:rsidRDefault="00B65A18" w:rsidP="008E6E74">
            <w:pPr>
              <w:jc w:val="center"/>
              <w:rPr>
                <w:vertAlign w:val="superscript"/>
              </w:rPr>
            </w:pPr>
            <w:r w:rsidRPr="008E6E74">
              <w:rPr>
                <w:vertAlign w:val="superscript"/>
              </w:rPr>
              <w:t>(наименование и реквизиты паспорта или иного документа, удостоверяющего личность)</w:t>
            </w:r>
          </w:p>
        </w:tc>
      </w:tr>
      <w:tr w:rsidR="00B65A18">
        <w:tc>
          <w:tcPr>
            <w:tcW w:w="3348" w:type="dxa"/>
            <w:gridSpan w:val="3"/>
            <w:tcBorders>
              <w:top w:val="nil"/>
              <w:left w:val="nil"/>
              <w:bottom w:val="nil"/>
              <w:right w:val="nil"/>
            </w:tcBorders>
          </w:tcPr>
          <w:p w:rsidR="00B65A18" w:rsidRDefault="00B65A18" w:rsidP="008E6E74">
            <w:pPr>
              <w:jc w:val="both"/>
            </w:pPr>
            <w:r>
              <w:t>п</w:t>
            </w:r>
            <w:r w:rsidRPr="00557B0F">
              <w:t>роживающий</w:t>
            </w:r>
            <w:r>
              <w:t>(ая)</w:t>
            </w:r>
            <w:r w:rsidRPr="00557B0F">
              <w:t xml:space="preserve"> по адресу:</w:t>
            </w:r>
          </w:p>
        </w:tc>
        <w:tc>
          <w:tcPr>
            <w:tcW w:w="6223" w:type="dxa"/>
            <w:tcBorders>
              <w:top w:val="nil"/>
              <w:left w:val="nil"/>
              <w:right w:val="nil"/>
            </w:tcBorders>
          </w:tcPr>
          <w:p w:rsidR="00B65A18" w:rsidRDefault="00B65A18" w:rsidP="008E6E74">
            <w:pPr>
              <w:jc w:val="both"/>
            </w:pPr>
          </w:p>
        </w:tc>
      </w:tr>
      <w:tr w:rsidR="00B65A18" w:rsidRPr="008E6E74">
        <w:trPr>
          <w:trHeight w:val="70"/>
        </w:trPr>
        <w:tc>
          <w:tcPr>
            <w:tcW w:w="3348" w:type="dxa"/>
            <w:gridSpan w:val="3"/>
            <w:tcBorders>
              <w:top w:val="nil"/>
              <w:left w:val="nil"/>
              <w:bottom w:val="nil"/>
              <w:right w:val="nil"/>
            </w:tcBorders>
          </w:tcPr>
          <w:p w:rsidR="00B65A18" w:rsidRPr="008E6E74" w:rsidRDefault="00B65A18" w:rsidP="008E6E74">
            <w:pPr>
              <w:jc w:val="both"/>
              <w:rPr>
                <w:vertAlign w:val="superscript"/>
              </w:rPr>
            </w:pPr>
          </w:p>
        </w:tc>
        <w:tc>
          <w:tcPr>
            <w:tcW w:w="6223" w:type="dxa"/>
            <w:tcBorders>
              <w:left w:val="nil"/>
              <w:bottom w:val="nil"/>
              <w:right w:val="nil"/>
            </w:tcBorders>
          </w:tcPr>
          <w:p w:rsidR="00B65A18" w:rsidRPr="008E6E74" w:rsidRDefault="00B65A18" w:rsidP="008E6E74">
            <w:pPr>
              <w:jc w:val="center"/>
              <w:rPr>
                <w:vertAlign w:val="superscript"/>
              </w:rPr>
            </w:pPr>
            <w:r w:rsidRPr="008E6E74">
              <w:rPr>
                <w:vertAlign w:val="superscript"/>
              </w:rPr>
              <w:t>( указывается адрес места жительства)</w:t>
            </w:r>
          </w:p>
        </w:tc>
      </w:tr>
    </w:tbl>
    <w:p w:rsidR="00B65A18" w:rsidRPr="00557B0F" w:rsidRDefault="00B65A18" w:rsidP="00557B0F">
      <w:pPr>
        <w:jc w:val="both"/>
      </w:pPr>
      <w:r w:rsidRPr="00557B0F">
        <w:t>с другой стороны (далее – при совместном упоминании – стороны), заключили настоящий договор (да</w:t>
      </w:r>
      <w:r>
        <w:t>лее – договор) о нижеследующем.</w:t>
      </w:r>
    </w:p>
    <w:p w:rsidR="00B65A18" w:rsidRPr="00557B0F" w:rsidRDefault="00B65A18" w:rsidP="00557B0F">
      <w:pPr>
        <w:jc w:val="center"/>
      </w:pPr>
    </w:p>
    <w:p w:rsidR="00B65A18" w:rsidRPr="00557B0F" w:rsidRDefault="00B65A18" w:rsidP="00557B0F">
      <w:pPr>
        <w:jc w:val="center"/>
      </w:pPr>
      <w:r w:rsidRPr="00557B0F">
        <w:t>1. Предмет договора</w:t>
      </w:r>
    </w:p>
    <w:p w:rsidR="00B65A18" w:rsidRDefault="00B65A18" w:rsidP="00557B0F">
      <w:pPr>
        <w:ind w:firstLine="567"/>
        <w:jc w:val="both"/>
      </w:pPr>
      <w:r w:rsidRPr="00557B0F">
        <w:t xml:space="preserve">1.1. </w:t>
      </w:r>
      <w:r>
        <w:t>Получатель социальных услуг</w:t>
      </w:r>
      <w:r w:rsidRPr="00557B0F">
        <w:t xml:space="preserve"> поручает, а </w:t>
      </w:r>
      <w:r>
        <w:t>Поставщик социальных услуг</w:t>
      </w:r>
      <w:r w:rsidRPr="00557B0F">
        <w:t xml:space="preserve"> обязуется оказ</w:t>
      </w:r>
      <w:r>
        <w:t>ыв</w:t>
      </w:r>
      <w:r w:rsidRPr="00557B0F">
        <w:t>ать</w:t>
      </w:r>
      <w:r>
        <w:t xml:space="preserve"> Получателю социальных услуг</w:t>
      </w:r>
      <w:r w:rsidRPr="00557B0F">
        <w:t xml:space="preserve"> </w:t>
      </w:r>
      <w:r>
        <w:t>дополнительные</w:t>
      </w:r>
      <w:r w:rsidRPr="00557B0F">
        <w:t xml:space="preserve"> </w:t>
      </w:r>
      <w:r>
        <w:t>социальные</w:t>
      </w:r>
      <w:r w:rsidRPr="00557B0F">
        <w:t xml:space="preserve"> услуги (далее – Услуги)</w:t>
      </w:r>
      <w:r>
        <w:t xml:space="preserve"> на основании письменных заявок на оказание дополнительных социальных услуг или заявок, поданных по телефону</w:t>
      </w:r>
      <w:r w:rsidRPr="00557B0F">
        <w:t>.</w:t>
      </w:r>
    </w:p>
    <w:p w:rsidR="00B65A18" w:rsidRPr="00557B0F" w:rsidRDefault="00B65A18" w:rsidP="00557B0F">
      <w:pPr>
        <w:ind w:firstLine="567"/>
        <w:jc w:val="both"/>
      </w:pPr>
      <w:r w:rsidRPr="00557B0F">
        <w:t xml:space="preserve">1.2. </w:t>
      </w:r>
      <w:r>
        <w:t>Получатель социальных услуг</w:t>
      </w:r>
      <w:r w:rsidRPr="00557B0F">
        <w:t xml:space="preserve"> обязуется оплачивать </w:t>
      </w:r>
      <w:r>
        <w:t>У</w:t>
      </w:r>
      <w:r w:rsidRPr="00557B0F">
        <w:t>слуги</w:t>
      </w:r>
      <w:r>
        <w:t xml:space="preserve"> по цене согласно тарифам на дополнительные социальные услуги, утвержденным Приказом Областного бюджетного учреждения «Центр социальной защиты населения по Данковскому району» № 260   от 19.12.2017</w:t>
      </w:r>
    </w:p>
    <w:p w:rsidR="00B65A18" w:rsidRPr="00557B0F" w:rsidRDefault="00B65A18" w:rsidP="00557B0F">
      <w:pPr>
        <w:ind w:firstLine="567"/>
        <w:jc w:val="both"/>
        <w:rPr>
          <w:i/>
        </w:rPr>
      </w:pPr>
      <w:r w:rsidRPr="00557B0F">
        <w:t xml:space="preserve">1.3. </w:t>
      </w:r>
      <w:r>
        <w:t>С</w:t>
      </w:r>
      <w:r w:rsidRPr="00557B0F">
        <w:t>рок предоставления Услуг</w:t>
      </w:r>
      <w:r>
        <w:t>: _</w:t>
      </w:r>
      <w:r w:rsidRPr="003D6763">
        <w:rPr>
          <w:u w:val="single"/>
        </w:rPr>
        <w:t>Согласно заявок</w:t>
      </w:r>
      <w:r>
        <w:t>_____________________________</w:t>
      </w:r>
      <w:r w:rsidRPr="00557B0F">
        <w:t>.</w:t>
      </w:r>
    </w:p>
    <w:tbl>
      <w:tblPr>
        <w:tblW w:w="0" w:type="auto"/>
        <w:tblLook w:val="01E0"/>
      </w:tblPr>
      <w:tblGrid>
        <w:gridCol w:w="3652"/>
        <w:gridCol w:w="5918"/>
      </w:tblGrid>
      <w:tr w:rsidR="00B65A18">
        <w:tc>
          <w:tcPr>
            <w:tcW w:w="3652" w:type="dxa"/>
          </w:tcPr>
          <w:p w:rsidR="00B65A18" w:rsidRDefault="00B65A18" w:rsidP="008E6E74">
            <w:pPr>
              <w:ind w:firstLine="567"/>
              <w:jc w:val="both"/>
            </w:pPr>
            <w:r w:rsidRPr="00557B0F">
              <w:t>1.4. Место оказания Услуг:</w:t>
            </w:r>
          </w:p>
        </w:tc>
        <w:tc>
          <w:tcPr>
            <w:tcW w:w="5918" w:type="dxa"/>
            <w:tcBorders>
              <w:bottom w:val="single" w:sz="4" w:space="0" w:color="auto"/>
            </w:tcBorders>
          </w:tcPr>
          <w:p w:rsidR="00B65A18" w:rsidRDefault="00B65A18" w:rsidP="00E37F7F">
            <w:pPr>
              <w:jc w:val="both"/>
            </w:pPr>
            <w:r>
              <w:t xml:space="preserve"> </w:t>
            </w:r>
          </w:p>
        </w:tc>
      </w:tr>
    </w:tbl>
    <w:p w:rsidR="00B65A18" w:rsidRDefault="00B65A18" w:rsidP="00557B0F">
      <w:pPr>
        <w:ind w:firstLine="567"/>
        <w:jc w:val="both"/>
      </w:pPr>
      <w:r w:rsidRPr="00557B0F">
        <w:rPr>
          <w:vertAlign w:val="superscript"/>
        </w:rPr>
        <w:t xml:space="preserve">                                                                 </w:t>
      </w:r>
      <w:r>
        <w:rPr>
          <w:vertAlign w:val="superscript"/>
        </w:rPr>
        <w:t xml:space="preserve">          </w:t>
      </w:r>
      <w:r w:rsidRPr="00557B0F">
        <w:rPr>
          <w:vertAlign w:val="superscript"/>
        </w:rPr>
        <w:t xml:space="preserve">                             (указывается адрес места оказания услуг)</w:t>
      </w:r>
    </w:p>
    <w:p w:rsidR="00B65A18" w:rsidRPr="00557B0F" w:rsidRDefault="00B65A18" w:rsidP="00557B0F">
      <w:pPr>
        <w:jc w:val="center"/>
      </w:pPr>
    </w:p>
    <w:p w:rsidR="00B65A18" w:rsidRPr="00A143B6" w:rsidRDefault="00B65A18" w:rsidP="00557B0F">
      <w:pPr>
        <w:jc w:val="center"/>
      </w:pPr>
      <w:r w:rsidRPr="00A143B6">
        <w:t>2. Порядок оказания, сдачи и приёмки услуг</w:t>
      </w:r>
    </w:p>
    <w:p w:rsidR="00B65A18" w:rsidRPr="00A143B6" w:rsidRDefault="00B65A18" w:rsidP="00557B0F">
      <w:pPr>
        <w:ind w:firstLine="567"/>
        <w:jc w:val="both"/>
      </w:pPr>
      <w:r w:rsidRPr="00A143B6">
        <w:t xml:space="preserve">2.1. </w:t>
      </w:r>
      <w:r>
        <w:t>Поставщик социальных услуг</w:t>
      </w:r>
      <w:r w:rsidRPr="00A143B6">
        <w:t xml:space="preserve"> оказывает </w:t>
      </w:r>
      <w:r>
        <w:t>У</w:t>
      </w:r>
      <w:r w:rsidRPr="00A143B6">
        <w:t>слуги</w:t>
      </w:r>
      <w:r>
        <w:t xml:space="preserve"> на основании полученных от Получателя социальных услуг заявок</w:t>
      </w:r>
      <w:r w:rsidRPr="00A143B6">
        <w:t>.</w:t>
      </w:r>
    </w:p>
    <w:p w:rsidR="00B65A18" w:rsidRPr="00557B0F" w:rsidRDefault="00B65A18" w:rsidP="00557B0F">
      <w:pPr>
        <w:ind w:firstLine="567"/>
        <w:jc w:val="both"/>
      </w:pPr>
      <w:r w:rsidRPr="00A143B6">
        <w:t xml:space="preserve">2.2. По окончании предоставления Услуг </w:t>
      </w:r>
      <w:r>
        <w:t xml:space="preserve">составляется </w:t>
      </w:r>
      <w:r w:rsidRPr="00A143B6">
        <w:t xml:space="preserve">Акт о предоставлении </w:t>
      </w:r>
      <w:r>
        <w:t xml:space="preserve">дополнительных </w:t>
      </w:r>
      <w:r w:rsidRPr="00A143B6">
        <w:t>социальных услуг в двух экземплярах</w:t>
      </w:r>
      <w:r>
        <w:t>, который подписывается Сторонами: по одному экземпляру для каждой из Сторон.</w:t>
      </w:r>
    </w:p>
    <w:p w:rsidR="00B65A18" w:rsidRPr="00557B0F" w:rsidRDefault="00B65A18" w:rsidP="00557B0F">
      <w:pPr>
        <w:ind w:firstLine="567"/>
        <w:jc w:val="both"/>
      </w:pPr>
    </w:p>
    <w:p w:rsidR="00B65A18" w:rsidRPr="00557B0F" w:rsidRDefault="00B65A18" w:rsidP="00557B0F">
      <w:pPr>
        <w:pStyle w:val="a5"/>
        <w:spacing w:after="0" w:line="240" w:lineRule="auto"/>
        <w:ind w:left="1069"/>
        <w:jc w:val="center"/>
        <w:rPr>
          <w:rFonts w:ascii="Times New Roman" w:hAnsi="Times New Roman"/>
          <w:sz w:val="24"/>
          <w:szCs w:val="24"/>
          <w:lang w:eastAsia="ru-RU"/>
        </w:rPr>
      </w:pPr>
      <w:r w:rsidRPr="00557B0F">
        <w:rPr>
          <w:rFonts w:ascii="Times New Roman" w:hAnsi="Times New Roman"/>
          <w:sz w:val="24"/>
          <w:szCs w:val="24"/>
          <w:lang w:eastAsia="ru-RU"/>
        </w:rPr>
        <w:t>3. Взаимодействие сторон</w:t>
      </w:r>
    </w:p>
    <w:p w:rsidR="00B65A18" w:rsidRPr="00557B0F" w:rsidRDefault="00B65A18" w:rsidP="00557B0F">
      <w:pPr>
        <w:ind w:firstLine="567"/>
        <w:jc w:val="both"/>
      </w:pPr>
      <w:r w:rsidRPr="00557B0F">
        <w:t xml:space="preserve">3.1. </w:t>
      </w:r>
      <w:r>
        <w:t>Поставщик социальных услуг</w:t>
      </w:r>
      <w:r w:rsidRPr="00557B0F">
        <w:t xml:space="preserve"> обязан:</w:t>
      </w:r>
    </w:p>
    <w:p w:rsidR="00B65A18" w:rsidRPr="00557B0F" w:rsidRDefault="00B65A18" w:rsidP="00557B0F">
      <w:pPr>
        <w:autoSpaceDE w:val="0"/>
        <w:autoSpaceDN w:val="0"/>
        <w:adjustRightInd w:val="0"/>
        <w:ind w:firstLine="567"/>
        <w:jc w:val="both"/>
        <w:rPr>
          <w:lang w:eastAsia="en-US"/>
        </w:rPr>
      </w:pPr>
      <w:r w:rsidRPr="00557B0F">
        <w:t>а) предостав</w:t>
      </w:r>
      <w:r>
        <w:t>лять</w:t>
      </w:r>
      <w:r w:rsidRPr="00557B0F">
        <w:t xml:space="preserve"> </w:t>
      </w:r>
      <w:r>
        <w:t>Получателю социальных услуг</w:t>
      </w:r>
      <w:r w:rsidRPr="00557B0F">
        <w:t xml:space="preserve"> надлежащего качества Услуги в соответствии с </w:t>
      </w:r>
      <w:r>
        <w:t>заявками, условиями настоящего договора;</w:t>
      </w:r>
    </w:p>
    <w:p w:rsidR="00B65A18" w:rsidRPr="00557B0F" w:rsidRDefault="00B65A18" w:rsidP="00557B0F">
      <w:pPr>
        <w:autoSpaceDE w:val="0"/>
        <w:autoSpaceDN w:val="0"/>
        <w:adjustRightInd w:val="0"/>
        <w:ind w:firstLine="567"/>
        <w:jc w:val="both"/>
      </w:pPr>
      <w:r w:rsidRPr="00557B0F">
        <w:t>б) предостав</w:t>
      </w:r>
      <w:r>
        <w:t>и</w:t>
      </w:r>
      <w:r w:rsidRPr="00557B0F">
        <w:t xml:space="preserve">ть бесплатно в доступной форме </w:t>
      </w:r>
      <w:r>
        <w:t>Получателю социальных услуг</w:t>
      </w:r>
      <w:r w:rsidRPr="00557B0F">
        <w:t xml:space="preserve"> (законному представителю </w:t>
      </w:r>
      <w:r>
        <w:t>Получателя социальных услуг</w:t>
      </w:r>
      <w:r w:rsidRPr="00557B0F">
        <w:t xml:space="preserve">) информацию о его правах и обязанностях, о видах </w:t>
      </w:r>
      <w:r>
        <w:t xml:space="preserve">дополнительных </w:t>
      </w:r>
      <w:r w:rsidRPr="00557B0F">
        <w:t xml:space="preserve">социальных услуг, сроках, порядке и условиях их предоставления, о тарифах на эти услуги, их стоимости для </w:t>
      </w:r>
      <w:r>
        <w:t>Получателя социальных услуг</w:t>
      </w:r>
      <w:r w:rsidRPr="00557B0F">
        <w:t>;</w:t>
      </w:r>
    </w:p>
    <w:p w:rsidR="00B65A18" w:rsidRPr="00557B0F" w:rsidRDefault="00B65A18" w:rsidP="00557B0F">
      <w:pPr>
        <w:autoSpaceDE w:val="0"/>
        <w:autoSpaceDN w:val="0"/>
        <w:adjustRightInd w:val="0"/>
        <w:ind w:firstLine="567"/>
        <w:jc w:val="both"/>
      </w:pPr>
      <w:r w:rsidRPr="00557B0F">
        <w:t xml:space="preserve">в) использовать информацию о </w:t>
      </w:r>
      <w:r>
        <w:t>Получателе социальных услуг</w:t>
      </w:r>
      <w:r w:rsidRPr="00557B0F">
        <w:t xml:space="preserve"> в соответствии с установленными законодательством Российской Федерации о персональных данных требованиями о защите персональных данных;</w:t>
      </w:r>
    </w:p>
    <w:p w:rsidR="00B65A18" w:rsidRPr="00557B0F" w:rsidRDefault="00B65A18" w:rsidP="00557B0F">
      <w:pPr>
        <w:ind w:firstLine="567"/>
        <w:jc w:val="both"/>
      </w:pPr>
      <w:r w:rsidRPr="00557B0F">
        <w:t xml:space="preserve">г) вести учёт Услуг, оказанных </w:t>
      </w:r>
      <w:r>
        <w:t>Получателю социальных услуг</w:t>
      </w:r>
      <w:r w:rsidRPr="00557B0F">
        <w:t>;</w:t>
      </w:r>
    </w:p>
    <w:p w:rsidR="00B65A18" w:rsidRPr="00557B0F" w:rsidRDefault="00B65A18" w:rsidP="00557B0F">
      <w:pPr>
        <w:ind w:firstLine="567"/>
        <w:jc w:val="both"/>
      </w:pPr>
      <w:r>
        <w:t>д</w:t>
      </w:r>
      <w:r w:rsidRPr="00557B0F">
        <w:t xml:space="preserve">) исполнять иные обязанности в соответствии с нормами действующего законодательства. </w:t>
      </w:r>
    </w:p>
    <w:p w:rsidR="00B65A18" w:rsidRPr="008C026D" w:rsidRDefault="00B65A18" w:rsidP="00557B0F">
      <w:pPr>
        <w:autoSpaceDE w:val="0"/>
        <w:autoSpaceDN w:val="0"/>
        <w:adjustRightInd w:val="0"/>
        <w:ind w:firstLine="567"/>
        <w:jc w:val="both"/>
      </w:pPr>
      <w:r w:rsidRPr="008C026D">
        <w:t xml:space="preserve">3.2. </w:t>
      </w:r>
      <w:r>
        <w:t>Поставщик социальных услуг</w:t>
      </w:r>
      <w:r w:rsidRPr="008C026D">
        <w:t xml:space="preserve"> имеет право:</w:t>
      </w:r>
    </w:p>
    <w:p w:rsidR="00B65A18" w:rsidRPr="008C026D" w:rsidRDefault="00B65A18" w:rsidP="00557B0F">
      <w:pPr>
        <w:autoSpaceDE w:val="0"/>
        <w:autoSpaceDN w:val="0"/>
        <w:adjustRightInd w:val="0"/>
        <w:ind w:firstLine="567"/>
        <w:jc w:val="both"/>
      </w:pPr>
      <w:r w:rsidRPr="008C026D">
        <w:t xml:space="preserve">а) требовать от </w:t>
      </w:r>
      <w:r>
        <w:t>Получателя социальных услуг</w:t>
      </w:r>
      <w:r w:rsidRPr="008C026D">
        <w:t xml:space="preserve"> соблюдения условий настоящего договора;</w:t>
      </w:r>
    </w:p>
    <w:p w:rsidR="00B65A18" w:rsidRPr="008C026D" w:rsidRDefault="00B65A18" w:rsidP="00557B0F">
      <w:pPr>
        <w:autoSpaceDE w:val="0"/>
        <w:autoSpaceDN w:val="0"/>
        <w:adjustRightInd w:val="0"/>
        <w:ind w:firstLine="567"/>
        <w:jc w:val="both"/>
      </w:pPr>
      <w:r w:rsidRPr="008C026D">
        <w:t xml:space="preserve">б) получать от </w:t>
      </w:r>
      <w:r>
        <w:t>Получателя социальных услуг</w:t>
      </w:r>
      <w:r w:rsidRPr="008C026D">
        <w:t xml:space="preserve"> информацию (сведения, документы), необходимую для выполнения своих обязательств по настоящему договору;</w:t>
      </w:r>
    </w:p>
    <w:p w:rsidR="00B65A18" w:rsidRPr="008C026D" w:rsidRDefault="00B65A18" w:rsidP="00557B0F">
      <w:pPr>
        <w:ind w:firstLine="567"/>
        <w:jc w:val="both"/>
      </w:pPr>
      <w:r w:rsidRPr="008C026D">
        <w:t xml:space="preserve">в) </w:t>
      </w:r>
      <w:r>
        <w:t>отказать в предоставлении социальной услуги Получателю социальных услуг в случае нарушения им условий настоящего договора</w:t>
      </w:r>
      <w:r w:rsidRPr="008C026D">
        <w:t>.</w:t>
      </w:r>
    </w:p>
    <w:p w:rsidR="00B65A18" w:rsidRPr="00557B0F" w:rsidRDefault="00B65A18" w:rsidP="00557B0F">
      <w:pPr>
        <w:ind w:firstLine="567"/>
        <w:jc w:val="both"/>
      </w:pPr>
      <w:r w:rsidRPr="00557B0F">
        <w:t xml:space="preserve">3.3. </w:t>
      </w:r>
      <w:r>
        <w:t>Поставщик социальных услуг</w:t>
      </w:r>
      <w:r w:rsidRPr="00557B0F">
        <w:t xml:space="preserve"> не вправе передавать исполнение обязательств по договору третьим лицам.</w:t>
      </w:r>
    </w:p>
    <w:p w:rsidR="00B65A18" w:rsidRPr="00557B0F" w:rsidRDefault="00B65A18" w:rsidP="00557B0F">
      <w:pPr>
        <w:ind w:firstLine="567"/>
      </w:pPr>
      <w:r w:rsidRPr="00557B0F">
        <w:t xml:space="preserve">3.4. </w:t>
      </w:r>
      <w:r>
        <w:t>Получатель социальных услуг</w:t>
      </w:r>
      <w:r w:rsidRPr="00557B0F">
        <w:t xml:space="preserve"> (законный представитель </w:t>
      </w:r>
      <w:r>
        <w:t>Получателя социальных услуг</w:t>
      </w:r>
      <w:r w:rsidRPr="00557B0F">
        <w:t>) обязан:</w:t>
      </w:r>
    </w:p>
    <w:p w:rsidR="00B65A18" w:rsidRPr="00557B0F" w:rsidRDefault="00B65A18" w:rsidP="00557B0F">
      <w:pPr>
        <w:ind w:firstLine="567"/>
        <w:jc w:val="both"/>
      </w:pPr>
      <w:r w:rsidRPr="00557B0F">
        <w:t>а) соблюдать условия настоящего договора;</w:t>
      </w:r>
    </w:p>
    <w:p w:rsidR="00B65A18" w:rsidRPr="00557B0F" w:rsidRDefault="00B65A18" w:rsidP="00557B0F">
      <w:pPr>
        <w:autoSpaceDE w:val="0"/>
        <w:autoSpaceDN w:val="0"/>
        <w:adjustRightInd w:val="0"/>
        <w:ind w:firstLine="567"/>
        <w:jc w:val="both"/>
        <w:rPr>
          <w:lang w:eastAsia="en-US"/>
        </w:rPr>
      </w:pPr>
      <w:r w:rsidRPr="00557B0F">
        <w:t>б) предоставлять в соответствии с нормативными правовыми актами Липецкой области сведения и документы, необходимые для предоставления Услуг;</w:t>
      </w:r>
    </w:p>
    <w:p w:rsidR="00B65A18" w:rsidRPr="00557B0F" w:rsidRDefault="00B65A18" w:rsidP="00557B0F">
      <w:pPr>
        <w:autoSpaceDE w:val="0"/>
        <w:autoSpaceDN w:val="0"/>
        <w:adjustRightInd w:val="0"/>
        <w:ind w:firstLine="567"/>
        <w:jc w:val="both"/>
      </w:pPr>
      <w:r w:rsidRPr="00557B0F">
        <w:t xml:space="preserve">в) своевременно информировать </w:t>
      </w:r>
      <w:r>
        <w:t>Поставщика социальных услуг</w:t>
      </w:r>
      <w:r w:rsidRPr="00557B0F">
        <w:t xml:space="preserve"> об изменении обстоятельств, обусловливающих потребность в Услугах;</w:t>
      </w:r>
    </w:p>
    <w:p w:rsidR="00B65A18" w:rsidRPr="00557B0F" w:rsidRDefault="00B65A18" w:rsidP="00557B0F">
      <w:pPr>
        <w:ind w:firstLine="567"/>
        <w:jc w:val="both"/>
      </w:pPr>
      <w:r w:rsidRPr="00557B0F">
        <w:t>г) оплачивать Услуги в объёме и на условиях, которые пр</w:t>
      </w:r>
      <w:r>
        <w:t>едусмотрены настоящим договором.</w:t>
      </w:r>
    </w:p>
    <w:p w:rsidR="00B65A18" w:rsidRPr="00557B0F" w:rsidRDefault="00B65A18" w:rsidP="00557B0F">
      <w:pPr>
        <w:ind w:firstLine="567"/>
      </w:pPr>
      <w:r w:rsidRPr="00557B0F">
        <w:t xml:space="preserve">3.5. </w:t>
      </w:r>
      <w:r>
        <w:t>Получатель социальных услуг</w:t>
      </w:r>
      <w:r w:rsidRPr="00557B0F">
        <w:t xml:space="preserve"> (законный представитель </w:t>
      </w:r>
      <w:r>
        <w:t>Получателя социальных услуг</w:t>
      </w:r>
      <w:r w:rsidRPr="00557B0F">
        <w:t>) имеет право:</w:t>
      </w:r>
    </w:p>
    <w:p w:rsidR="00B65A18" w:rsidRPr="00557B0F" w:rsidRDefault="00B65A18" w:rsidP="00557B0F">
      <w:pPr>
        <w:ind w:firstLine="567"/>
        <w:jc w:val="both"/>
      </w:pPr>
      <w:r w:rsidRPr="00557B0F">
        <w:t>а) на уважительное и гуманное отношение;</w:t>
      </w:r>
    </w:p>
    <w:p w:rsidR="00B65A18" w:rsidRPr="00557B0F" w:rsidRDefault="00B65A18" w:rsidP="00557B0F">
      <w:pPr>
        <w:autoSpaceDE w:val="0"/>
        <w:autoSpaceDN w:val="0"/>
        <w:adjustRightInd w:val="0"/>
        <w:ind w:firstLine="567"/>
        <w:jc w:val="both"/>
        <w:rPr>
          <w:lang w:eastAsia="en-US"/>
        </w:rPr>
      </w:pPr>
      <w:r w:rsidRPr="00557B0F">
        <w:t xml:space="preserve">б) на получение бесплатно в доступной форме информации о своих правах и обязанностях, видах </w:t>
      </w:r>
      <w:r>
        <w:t xml:space="preserve">дополнительных </w:t>
      </w:r>
      <w:r w:rsidRPr="00557B0F">
        <w:t xml:space="preserve">социальных услуг, порядке и условиях их предоставления, о тарифах на эти услуги и их стоимости для </w:t>
      </w:r>
      <w:r>
        <w:t>Получателя социальных услуг</w:t>
      </w:r>
      <w:r w:rsidRPr="00557B0F">
        <w:t>;</w:t>
      </w:r>
    </w:p>
    <w:p w:rsidR="00B65A18" w:rsidRPr="00557B0F" w:rsidRDefault="00B65A18" w:rsidP="00557B0F">
      <w:pPr>
        <w:autoSpaceDE w:val="0"/>
        <w:autoSpaceDN w:val="0"/>
        <w:adjustRightInd w:val="0"/>
        <w:ind w:firstLine="567"/>
        <w:jc w:val="both"/>
        <w:rPr>
          <w:i/>
        </w:rPr>
      </w:pPr>
      <w:r w:rsidRPr="00557B0F">
        <w:t>в) на отказ от предоставления</w:t>
      </w:r>
      <w:r>
        <w:t xml:space="preserve"> </w:t>
      </w:r>
      <w:r w:rsidRPr="00557B0F">
        <w:t>Услуг (полностью или частично);</w:t>
      </w:r>
    </w:p>
    <w:p w:rsidR="00B65A18" w:rsidRPr="00557B0F" w:rsidRDefault="00B65A18" w:rsidP="00557B0F">
      <w:pPr>
        <w:autoSpaceDE w:val="0"/>
        <w:autoSpaceDN w:val="0"/>
        <w:adjustRightInd w:val="0"/>
        <w:ind w:firstLine="567"/>
        <w:jc w:val="both"/>
      </w:pPr>
      <w:r w:rsidRPr="00557B0F">
        <w:t>г) на защиту своих прав и законных интересов в соответствии с законодательством Российской Федерации;</w:t>
      </w:r>
    </w:p>
    <w:p w:rsidR="00B65A18" w:rsidRPr="00557B0F" w:rsidRDefault="00B65A18" w:rsidP="00557B0F">
      <w:pPr>
        <w:ind w:firstLine="567"/>
        <w:jc w:val="both"/>
      </w:pPr>
      <w:r w:rsidRPr="00557B0F">
        <w:t xml:space="preserve">д) на защиту своих персональных данных при использовании их </w:t>
      </w:r>
      <w:r>
        <w:t>Поставщиком социальных услуг</w:t>
      </w:r>
      <w:r w:rsidRPr="00557B0F">
        <w:t>;</w:t>
      </w:r>
    </w:p>
    <w:p w:rsidR="00B65A18" w:rsidRPr="00557B0F" w:rsidRDefault="00B65A18" w:rsidP="00557B0F">
      <w:pPr>
        <w:ind w:firstLine="567"/>
        <w:jc w:val="both"/>
      </w:pPr>
      <w:r w:rsidRPr="00557B0F">
        <w:t xml:space="preserve">е) на предъявление </w:t>
      </w:r>
      <w:r>
        <w:t>Поставщику социальных услуг</w:t>
      </w:r>
      <w:r w:rsidRPr="00557B0F">
        <w:t xml:space="preserve"> в письменной форме претензий к качеству, срокам предоставления и объемам предоставленных Услуг - в срок не более 3-х рабочих дней после их предоставления;</w:t>
      </w:r>
    </w:p>
    <w:p w:rsidR="00B65A18" w:rsidRPr="00557B0F" w:rsidRDefault="00B65A18" w:rsidP="00557B0F">
      <w:pPr>
        <w:autoSpaceDE w:val="0"/>
        <w:autoSpaceDN w:val="0"/>
        <w:adjustRightInd w:val="0"/>
        <w:ind w:firstLine="567"/>
        <w:jc w:val="both"/>
      </w:pPr>
      <w:r>
        <w:t>ж</w:t>
      </w:r>
      <w:r w:rsidRPr="00557B0F">
        <w:t xml:space="preserve">) на расторжение настоящего Договора при нарушении </w:t>
      </w:r>
      <w:r>
        <w:t>Поставщиком социальных услуг</w:t>
      </w:r>
      <w:r w:rsidRPr="00557B0F">
        <w:t xml:space="preserve"> его условий.</w:t>
      </w:r>
    </w:p>
    <w:p w:rsidR="00B65A18" w:rsidRDefault="00B65A18" w:rsidP="00557B0F">
      <w:pPr>
        <w:pStyle w:val="a5"/>
        <w:spacing w:after="0" w:line="240" w:lineRule="auto"/>
        <w:ind w:left="1069"/>
        <w:jc w:val="center"/>
        <w:rPr>
          <w:rFonts w:ascii="Times New Roman" w:hAnsi="Times New Roman"/>
          <w:sz w:val="24"/>
          <w:szCs w:val="24"/>
          <w:lang w:eastAsia="ru-RU"/>
        </w:rPr>
      </w:pPr>
    </w:p>
    <w:p w:rsidR="00B65A18" w:rsidRDefault="00B65A18" w:rsidP="00557B0F">
      <w:pPr>
        <w:pStyle w:val="a5"/>
        <w:spacing w:after="0" w:line="240" w:lineRule="auto"/>
        <w:ind w:left="1069"/>
        <w:jc w:val="center"/>
        <w:rPr>
          <w:rFonts w:ascii="Times New Roman" w:hAnsi="Times New Roman"/>
          <w:sz w:val="24"/>
          <w:szCs w:val="24"/>
          <w:lang w:eastAsia="ru-RU"/>
        </w:rPr>
      </w:pPr>
      <w:r w:rsidRPr="00557B0F">
        <w:rPr>
          <w:rFonts w:ascii="Times New Roman" w:hAnsi="Times New Roman"/>
          <w:sz w:val="24"/>
          <w:szCs w:val="24"/>
          <w:lang w:eastAsia="ru-RU"/>
        </w:rPr>
        <w:t>4. Стоимость Услуг, сроки и порядок их оплаты</w:t>
      </w:r>
    </w:p>
    <w:p w:rsidR="00B65A18" w:rsidRDefault="00B65A18" w:rsidP="00557B0F">
      <w:pPr>
        <w:ind w:firstLine="567"/>
        <w:jc w:val="both"/>
      </w:pPr>
      <w:r w:rsidRPr="00E45489">
        <w:t xml:space="preserve">4.1. Стоимость Услуг, предусмотренных настоящим договором, определяется </w:t>
      </w:r>
      <w:r>
        <w:t xml:space="preserve">исходя из </w:t>
      </w:r>
      <w:r w:rsidRPr="00E45489">
        <w:rPr>
          <w:color w:val="000000"/>
        </w:rPr>
        <w:t>тариф</w:t>
      </w:r>
      <w:r>
        <w:rPr>
          <w:color w:val="000000"/>
        </w:rPr>
        <w:t>ов</w:t>
      </w:r>
      <w:r w:rsidRPr="00E45489">
        <w:rPr>
          <w:color w:val="000000"/>
        </w:rPr>
        <w:t xml:space="preserve"> на дополнительные социальные услуги</w:t>
      </w:r>
      <w:r w:rsidRPr="00E45489">
        <w:t>, утвержденных Приказом Областного бюджетного учреждения «Центр социальной защиты населения по Данковскому</w:t>
      </w:r>
      <w:r>
        <w:t xml:space="preserve"> району» № 2</w:t>
      </w:r>
      <w:r w:rsidR="008A04CB">
        <w:t>94 от  07.12.2018 г</w:t>
      </w:r>
      <w:r>
        <w:t>.</w:t>
      </w:r>
    </w:p>
    <w:p w:rsidR="00B65A18" w:rsidRDefault="00B65A18" w:rsidP="00E4548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4.2. Плата за предоставленные Услуги производится Получателем социальных услуг либо его представителем наличными денежными средствами через кассу Поставщика социальных услуг либо через работника Поставщика социальных услуг, уполномоченного на прием наличных денежных средств.</w:t>
      </w:r>
    </w:p>
    <w:p w:rsidR="00B65A18" w:rsidRDefault="00B65A18" w:rsidP="00E4548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 Оплата Услуг производится  не позднее дня оказания таких Услуг.</w:t>
      </w:r>
    </w:p>
    <w:p w:rsidR="00B65A18" w:rsidRPr="009701DF" w:rsidRDefault="00B65A18" w:rsidP="00E4548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4.4. В случае не предоставления Услуг в объеме, установленном договором, Получатель социальных услуг оплачивает только те Услуги, которые ему фактически были предоставлены.</w:t>
      </w:r>
    </w:p>
    <w:p w:rsidR="00B65A18" w:rsidRPr="005D6570" w:rsidRDefault="00B65A18" w:rsidP="00557B0F">
      <w:pPr>
        <w:tabs>
          <w:tab w:val="left" w:pos="6765"/>
        </w:tabs>
        <w:ind w:firstLine="567"/>
        <w:jc w:val="both"/>
      </w:pPr>
    </w:p>
    <w:p w:rsidR="00B65A18" w:rsidRDefault="00B65A18" w:rsidP="00557B0F">
      <w:pPr>
        <w:ind w:firstLine="709"/>
        <w:jc w:val="center"/>
      </w:pPr>
      <w:r w:rsidRPr="00557B0F">
        <w:t>5. Основания для  изменения и расторжения договора</w:t>
      </w:r>
    </w:p>
    <w:p w:rsidR="00B65A18" w:rsidRPr="00557B0F" w:rsidRDefault="00B65A18" w:rsidP="00557B0F">
      <w:pPr>
        <w:ind w:firstLine="567"/>
        <w:jc w:val="both"/>
        <w:rPr>
          <w:lang w:eastAsia="en-US"/>
        </w:rPr>
      </w:pPr>
      <w:r w:rsidRPr="00557B0F">
        <w:t>5.1. Условия, на которых заключ</w:t>
      </w:r>
      <w:r>
        <w:t>е</w:t>
      </w:r>
      <w:r w:rsidRPr="00557B0F">
        <w:t>н настоящий договор, могут быть изменены по соглашению Сторон.</w:t>
      </w:r>
    </w:p>
    <w:p w:rsidR="00B65A18" w:rsidRPr="00557B0F" w:rsidRDefault="00B65A18" w:rsidP="00557B0F">
      <w:pPr>
        <w:autoSpaceDE w:val="0"/>
        <w:autoSpaceDN w:val="0"/>
        <w:adjustRightInd w:val="0"/>
        <w:ind w:firstLine="567"/>
        <w:jc w:val="both"/>
      </w:pPr>
      <w:r w:rsidRPr="00557B0F">
        <w:t>5.2. Все изменения и дополнения к Договору действительны, если оформлены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65A18" w:rsidRPr="00557B0F" w:rsidRDefault="00B65A18" w:rsidP="00557B0F">
      <w:pPr>
        <w:autoSpaceDE w:val="0"/>
        <w:autoSpaceDN w:val="0"/>
        <w:adjustRightInd w:val="0"/>
        <w:ind w:firstLine="567"/>
        <w:jc w:val="both"/>
      </w:pPr>
      <w:r w:rsidRPr="00557B0F">
        <w:t>5.3. Настоящий Договор может быть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rsidR="00B65A18" w:rsidRPr="00557B0F" w:rsidRDefault="00B65A18" w:rsidP="00557B0F">
      <w:pPr>
        <w:autoSpaceDE w:val="0"/>
        <w:autoSpaceDN w:val="0"/>
        <w:adjustRightInd w:val="0"/>
        <w:jc w:val="center"/>
        <w:outlineLvl w:val="0"/>
      </w:pPr>
    </w:p>
    <w:p w:rsidR="00B65A18" w:rsidRDefault="00B65A18" w:rsidP="00557B0F">
      <w:pPr>
        <w:autoSpaceDE w:val="0"/>
        <w:autoSpaceDN w:val="0"/>
        <w:adjustRightInd w:val="0"/>
        <w:jc w:val="center"/>
        <w:outlineLvl w:val="0"/>
      </w:pPr>
      <w:r w:rsidRPr="00557B0F">
        <w:t>6. Ответственность сторон за неисполнение или ненадлежащее</w:t>
      </w:r>
    </w:p>
    <w:p w:rsidR="00B65A18" w:rsidRDefault="00B65A18" w:rsidP="00557B0F">
      <w:pPr>
        <w:autoSpaceDE w:val="0"/>
        <w:autoSpaceDN w:val="0"/>
        <w:adjustRightInd w:val="0"/>
        <w:jc w:val="center"/>
        <w:outlineLvl w:val="0"/>
      </w:pPr>
      <w:r>
        <w:t>и</w:t>
      </w:r>
      <w:r w:rsidRPr="00557B0F">
        <w:t>сполнение</w:t>
      </w:r>
      <w:r>
        <w:t xml:space="preserve"> </w:t>
      </w:r>
      <w:r w:rsidRPr="00557B0F">
        <w:t>обязательств по настоящему договору</w:t>
      </w:r>
    </w:p>
    <w:p w:rsidR="00B65A18" w:rsidRPr="00557B0F" w:rsidRDefault="00B65A18" w:rsidP="00557B0F">
      <w:pPr>
        <w:autoSpaceDE w:val="0"/>
        <w:autoSpaceDN w:val="0"/>
        <w:adjustRightInd w:val="0"/>
        <w:ind w:firstLine="567"/>
        <w:jc w:val="both"/>
      </w:pPr>
      <w:r w:rsidRPr="00557B0F">
        <w:t>6.1.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B65A18" w:rsidRPr="00557B0F" w:rsidRDefault="00B65A18" w:rsidP="00557B0F">
      <w:pPr>
        <w:autoSpaceDE w:val="0"/>
        <w:autoSpaceDN w:val="0"/>
        <w:adjustRightInd w:val="0"/>
        <w:jc w:val="center"/>
      </w:pPr>
    </w:p>
    <w:p w:rsidR="00B65A18" w:rsidRDefault="00B65A18" w:rsidP="00557B0F">
      <w:pPr>
        <w:autoSpaceDE w:val="0"/>
        <w:autoSpaceDN w:val="0"/>
        <w:adjustRightInd w:val="0"/>
        <w:jc w:val="center"/>
        <w:outlineLvl w:val="0"/>
      </w:pPr>
      <w:r w:rsidRPr="00557B0F">
        <w:t>7. Срок действия договора и другие условия</w:t>
      </w:r>
    </w:p>
    <w:p w:rsidR="00B65A18" w:rsidRPr="00557B0F" w:rsidRDefault="00B65A18" w:rsidP="00557B0F">
      <w:pPr>
        <w:autoSpaceDE w:val="0"/>
        <w:autoSpaceDN w:val="0"/>
        <w:adjustRightInd w:val="0"/>
        <w:ind w:firstLine="567"/>
        <w:jc w:val="both"/>
      </w:pPr>
      <w:r w:rsidRPr="00557B0F">
        <w:t xml:space="preserve">7.1. Настоящий договор вступает в силу </w:t>
      </w:r>
      <w:r>
        <w:t xml:space="preserve">момента его </w:t>
      </w:r>
      <w:r w:rsidRPr="00557B0F">
        <w:t xml:space="preserve">подписания Сторонами и действует </w:t>
      </w:r>
      <w:r>
        <w:t>по 31.12.201</w:t>
      </w:r>
      <w:r w:rsidR="008A04CB">
        <w:t>9</w:t>
      </w:r>
      <w:r>
        <w:t xml:space="preserve"> года</w:t>
      </w:r>
      <w:r w:rsidRPr="00557B0F">
        <w:t>.</w:t>
      </w:r>
      <w:r>
        <w:t xml:space="preserve"> Договор считается продленным на каждый последующий год, если за 30 дней до окончания срока его действия ни одна из сторон не заявит о его прекращении или изменении.</w:t>
      </w:r>
    </w:p>
    <w:p w:rsidR="00B65A18" w:rsidRPr="00557B0F" w:rsidRDefault="00B65A18" w:rsidP="00557B0F">
      <w:pPr>
        <w:autoSpaceDE w:val="0"/>
        <w:autoSpaceDN w:val="0"/>
        <w:adjustRightInd w:val="0"/>
        <w:ind w:firstLine="567"/>
        <w:jc w:val="both"/>
      </w:pPr>
      <w:r w:rsidRPr="00557B0F">
        <w:t>7.2. Договор составлен в двух экземплярах, имеющих равную юридическую силу</w:t>
      </w:r>
      <w:r>
        <w:t>, по одному экземпляру для каждой из сторон</w:t>
      </w:r>
      <w:r w:rsidRPr="00557B0F">
        <w:t>.</w:t>
      </w:r>
    </w:p>
    <w:p w:rsidR="00B65A18" w:rsidRPr="00557B0F" w:rsidRDefault="00B65A18" w:rsidP="00557B0F">
      <w:pPr>
        <w:autoSpaceDE w:val="0"/>
        <w:autoSpaceDN w:val="0"/>
        <w:adjustRightInd w:val="0"/>
        <w:jc w:val="center"/>
        <w:outlineLvl w:val="0"/>
      </w:pPr>
    </w:p>
    <w:p w:rsidR="00B65A18" w:rsidRDefault="00B65A18" w:rsidP="00557B0F">
      <w:pPr>
        <w:autoSpaceDE w:val="0"/>
        <w:autoSpaceDN w:val="0"/>
        <w:adjustRightInd w:val="0"/>
        <w:jc w:val="center"/>
        <w:outlineLvl w:val="0"/>
      </w:pPr>
      <w:r w:rsidRPr="00557B0F">
        <w:t>8. Адрес (место нахождения), реквизиты и подписи Сторон</w:t>
      </w:r>
    </w:p>
    <w:p w:rsidR="00B65A18" w:rsidRPr="00557B0F" w:rsidRDefault="00B65A18" w:rsidP="00557B0F">
      <w:pPr>
        <w:autoSpaceDE w:val="0"/>
        <w:autoSpaceDN w:val="0"/>
        <w:adjustRightInd w:val="0"/>
        <w:jc w:val="center"/>
        <w:outlineLvl w:val="0"/>
      </w:pPr>
    </w:p>
    <w:tbl>
      <w:tblPr>
        <w:tblW w:w="0" w:type="auto"/>
        <w:tblLayout w:type="fixed"/>
        <w:tblLook w:val="00A0"/>
      </w:tblPr>
      <w:tblGrid>
        <w:gridCol w:w="5070"/>
        <w:gridCol w:w="4394"/>
      </w:tblGrid>
      <w:tr w:rsidR="00B65A18" w:rsidRPr="00557B0F">
        <w:tc>
          <w:tcPr>
            <w:tcW w:w="5070" w:type="dxa"/>
          </w:tcPr>
          <w:p w:rsidR="00B65A18" w:rsidRDefault="00B65A18" w:rsidP="00AF0944">
            <w:pPr>
              <w:autoSpaceDE w:val="0"/>
              <w:autoSpaceDN w:val="0"/>
              <w:adjustRightInd w:val="0"/>
              <w:ind w:right="442"/>
              <w:jc w:val="both"/>
            </w:pPr>
            <w:r>
              <w:t>Поставщик социальных услуг</w:t>
            </w:r>
          </w:p>
          <w:p w:rsidR="00B65A18" w:rsidRPr="00557B0F" w:rsidRDefault="00B65A18" w:rsidP="00AF0944">
            <w:pPr>
              <w:autoSpaceDE w:val="0"/>
              <w:autoSpaceDN w:val="0"/>
              <w:adjustRightInd w:val="0"/>
              <w:ind w:right="442"/>
              <w:jc w:val="both"/>
            </w:pPr>
            <w:r>
              <w:t>Областное бюджетное учреждение «Центр социальной защиты населения по Данковскому району» (ОБУ «ЦСЗН по Данковскому району»)</w:t>
            </w:r>
          </w:p>
          <w:p w:rsidR="00B65A18" w:rsidRPr="00557B0F" w:rsidRDefault="00B65A18" w:rsidP="00AF0944">
            <w:pPr>
              <w:autoSpaceDE w:val="0"/>
              <w:autoSpaceDN w:val="0"/>
              <w:adjustRightInd w:val="0"/>
              <w:ind w:right="442"/>
              <w:jc w:val="both"/>
            </w:pPr>
            <w:r>
              <w:t>399850, Липецкая область, г.Данков, ул.Урицкого, д.27</w:t>
            </w:r>
          </w:p>
          <w:p w:rsidR="00B65A18" w:rsidRPr="00557B0F" w:rsidRDefault="00B65A18" w:rsidP="00AF0944">
            <w:pPr>
              <w:autoSpaceDE w:val="0"/>
              <w:autoSpaceDN w:val="0"/>
              <w:adjustRightInd w:val="0"/>
              <w:ind w:right="442"/>
              <w:jc w:val="both"/>
            </w:pPr>
            <w:r>
              <w:t>ИНН 4803009495   КПП 480301001</w:t>
            </w:r>
          </w:p>
          <w:p w:rsidR="00B65A18" w:rsidRDefault="00B65A18" w:rsidP="00AF0944">
            <w:pPr>
              <w:autoSpaceDE w:val="0"/>
              <w:autoSpaceDN w:val="0"/>
              <w:adjustRightInd w:val="0"/>
              <w:ind w:right="442"/>
              <w:jc w:val="both"/>
            </w:pPr>
            <w:r w:rsidRPr="00557B0F">
              <w:t>Банковск</w:t>
            </w:r>
            <w:r>
              <w:t>ие реквизиты:</w:t>
            </w:r>
          </w:p>
          <w:p w:rsidR="00B65A18" w:rsidRDefault="00B65A18" w:rsidP="00AF0944">
            <w:pPr>
              <w:autoSpaceDE w:val="0"/>
              <w:autoSpaceDN w:val="0"/>
              <w:adjustRightInd w:val="0"/>
              <w:ind w:right="442"/>
              <w:jc w:val="both"/>
            </w:pPr>
            <w:r>
              <w:t>р/с 40601810000003000001</w:t>
            </w:r>
          </w:p>
          <w:p w:rsidR="00B65A18" w:rsidRDefault="00B65A18" w:rsidP="00AF0944">
            <w:pPr>
              <w:autoSpaceDE w:val="0"/>
              <w:autoSpaceDN w:val="0"/>
              <w:adjustRightInd w:val="0"/>
              <w:ind w:right="442"/>
              <w:jc w:val="both"/>
            </w:pPr>
            <w:r>
              <w:t>Отделение Липецк, г.Липецк</w:t>
            </w:r>
          </w:p>
          <w:p w:rsidR="00B65A18" w:rsidRDefault="00B65A18" w:rsidP="00AF0944">
            <w:pPr>
              <w:autoSpaceDE w:val="0"/>
              <w:autoSpaceDN w:val="0"/>
              <w:adjustRightInd w:val="0"/>
              <w:ind w:right="442"/>
              <w:jc w:val="both"/>
            </w:pPr>
            <w:r>
              <w:t>БИК 044206001</w:t>
            </w:r>
          </w:p>
          <w:p w:rsidR="00B65A18" w:rsidRPr="00557B0F" w:rsidRDefault="00B65A18" w:rsidP="00AF0944">
            <w:pPr>
              <w:autoSpaceDE w:val="0"/>
              <w:autoSpaceDN w:val="0"/>
              <w:adjustRightInd w:val="0"/>
              <w:ind w:right="442"/>
              <w:jc w:val="both"/>
            </w:pPr>
          </w:p>
          <w:p w:rsidR="00B65A18" w:rsidRDefault="00B65A18" w:rsidP="00AF0944">
            <w:pPr>
              <w:autoSpaceDE w:val="0"/>
              <w:autoSpaceDN w:val="0"/>
              <w:adjustRightInd w:val="0"/>
              <w:ind w:right="442"/>
              <w:jc w:val="both"/>
            </w:pPr>
            <w:r>
              <w:t>Директор</w:t>
            </w:r>
          </w:p>
          <w:p w:rsidR="00B65A18" w:rsidRDefault="00B65A18" w:rsidP="00AF0944">
            <w:pPr>
              <w:autoSpaceDE w:val="0"/>
              <w:autoSpaceDN w:val="0"/>
              <w:adjustRightInd w:val="0"/>
              <w:ind w:right="442"/>
              <w:jc w:val="both"/>
            </w:pPr>
          </w:p>
          <w:p w:rsidR="00B65A18" w:rsidRPr="00557B0F" w:rsidRDefault="00B65A18" w:rsidP="00AF0944">
            <w:pPr>
              <w:autoSpaceDE w:val="0"/>
              <w:autoSpaceDN w:val="0"/>
              <w:adjustRightInd w:val="0"/>
              <w:ind w:right="442"/>
              <w:jc w:val="both"/>
            </w:pPr>
            <w:r>
              <w:t>________________________ Т.П.Фалеева</w:t>
            </w:r>
          </w:p>
          <w:p w:rsidR="00B65A18" w:rsidRPr="00557B0F" w:rsidRDefault="00B65A18" w:rsidP="00AF0944">
            <w:pPr>
              <w:autoSpaceDE w:val="0"/>
              <w:autoSpaceDN w:val="0"/>
              <w:adjustRightInd w:val="0"/>
              <w:ind w:right="442"/>
              <w:jc w:val="both"/>
              <w:rPr>
                <w:lang w:eastAsia="en-US"/>
              </w:rPr>
            </w:pPr>
            <w:r w:rsidRPr="00557B0F">
              <w:t xml:space="preserve"> М.П.</w:t>
            </w:r>
          </w:p>
        </w:tc>
        <w:tc>
          <w:tcPr>
            <w:tcW w:w="4394" w:type="dxa"/>
          </w:tcPr>
          <w:p w:rsidR="00B65A18" w:rsidRDefault="00B65A18" w:rsidP="00AF0944">
            <w:pPr>
              <w:autoSpaceDE w:val="0"/>
              <w:autoSpaceDN w:val="0"/>
              <w:adjustRightInd w:val="0"/>
            </w:pPr>
            <w:r>
              <w:t>Получатель социальных услуг</w:t>
            </w:r>
            <w:r w:rsidRPr="00557B0F">
              <w:t xml:space="preserve"> (Законный представитель </w:t>
            </w:r>
            <w:r>
              <w:t xml:space="preserve">Получателя социальных услуг) </w:t>
            </w:r>
          </w:p>
          <w:p w:rsidR="00B65A18" w:rsidRPr="0020793A" w:rsidRDefault="00B65A18" w:rsidP="00AF0944">
            <w:pPr>
              <w:autoSpaceDE w:val="0"/>
              <w:autoSpaceDN w:val="0"/>
              <w:adjustRightInd w:val="0"/>
              <w:rPr>
                <w:u w:val="single"/>
              </w:rPr>
            </w:pPr>
            <w:r>
              <w:t>____________________________</w:t>
            </w:r>
            <w:r>
              <w:rPr>
                <w:u w:val="single"/>
              </w:rPr>
              <w:t xml:space="preserve">     </w:t>
            </w:r>
            <w:r>
              <w:t>___</w:t>
            </w:r>
          </w:p>
          <w:p w:rsidR="00B65A18" w:rsidRPr="00D66F3D" w:rsidRDefault="00B65A18" w:rsidP="00D66F3D">
            <w:pPr>
              <w:autoSpaceDE w:val="0"/>
              <w:autoSpaceDN w:val="0"/>
              <w:adjustRightInd w:val="0"/>
              <w:jc w:val="center"/>
              <w:rPr>
                <w:sz w:val="20"/>
                <w:szCs w:val="20"/>
              </w:rPr>
            </w:pPr>
            <w:r w:rsidRPr="00D66F3D">
              <w:rPr>
                <w:sz w:val="20"/>
                <w:szCs w:val="20"/>
              </w:rPr>
              <w:t xml:space="preserve"> (фамилия, имя, отчество)</w:t>
            </w:r>
          </w:p>
          <w:p w:rsidR="00B65A18" w:rsidRDefault="00B65A18" w:rsidP="00AF0944">
            <w:pPr>
              <w:autoSpaceDE w:val="0"/>
              <w:autoSpaceDN w:val="0"/>
              <w:adjustRightInd w:val="0"/>
            </w:pPr>
            <w:r w:rsidRPr="00557B0F">
              <w:t xml:space="preserve">Данные документа, удостоверяющего личность </w:t>
            </w:r>
            <w:r>
              <w:t>Получателя социальных услуг</w:t>
            </w:r>
            <w:r w:rsidRPr="00557B0F">
              <w:t xml:space="preserve"> (Законного представителя </w:t>
            </w:r>
            <w:r>
              <w:t>Получателя социальных услуг</w:t>
            </w:r>
            <w:r w:rsidRPr="00557B0F">
              <w:t>)</w:t>
            </w:r>
            <w:r>
              <w:t>:</w:t>
            </w:r>
          </w:p>
          <w:p w:rsidR="00B65A18" w:rsidRPr="0020793A" w:rsidRDefault="00B65A18" w:rsidP="00AF0944">
            <w:pPr>
              <w:autoSpaceDE w:val="0"/>
              <w:autoSpaceDN w:val="0"/>
              <w:adjustRightInd w:val="0"/>
              <w:rPr>
                <w:u w:val="single"/>
              </w:rPr>
            </w:pPr>
            <w:r>
              <w:rPr>
                <w:u w:val="single"/>
              </w:rPr>
              <w:t>______________________________________________________________________________________________________</w:t>
            </w:r>
          </w:p>
          <w:p w:rsidR="00B65A18" w:rsidRDefault="00B65A18" w:rsidP="00AF0944">
            <w:pPr>
              <w:autoSpaceDE w:val="0"/>
              <w:autoSpaceDN w:val="0"/>
              <w:adjustRightInd w:val="0"/>
            </w:pPr>
            <w:r w:rsidRPr="00557B0F">
              <w:t xml:space="preserve">Адрес (место жительства) </w:t>
            </w:r>
            <w:r>
              <w:t>Получателя социальных услуг</w:t>
            </w:r>
            <w:r w:rsidRPr="00557B0F">
              <w:t xml:space="preserve"> (Законного представителя </w:t>
            </w:r>
            <w:r>
              <w:t>Получателя социальных услуг</w:t>
            </w:r>
            <w:r w:rsidRPr="00557B0F">
              <w:t>)</w:t>
            </w:r>
          </w:p>
          <w:p w:rsidR="00B65A18" w:rsidRDefault="00B65A18" w:rsidP="00AF0944">
            <w:pPr>
              <w:autoSpaceDE w:val="0"/>
              <w:autoSpaceDN w:val="0"/>
              <w:adjustRightInd w:val="0"/>
              <w:rPr>
                <w:lang w:eastAsia="en-US"/>
              </w:rPr>
            </w:pPr>
            <w:r>
              <w:rPr>
                <w:lang w:eastAsia="en-US"/>
              </w:rPr>
              <w:t>____________________________________________________________________</w:t>
            </w:r>
          </w:p>
          <w:p w:rsidR="00B65A18" w:rsidRPr="00557B0F" w:rsidRDefault="00B65A18" w:rsidP="00AF0944">
            <w:pPr>
              <w:autoSpaceDE w:val="0"/>
              <w:autoSpaceDN w:val="0"/>
              <w:adjustRightInd w:val="0"/>
              <w:rPr>
                <w:lang w:eastAsia="en-US"/>
              </w:rPr>
            </w:pPr>
            <w:r>
              <w:rPr>
                <w:lang w:eastAsia="en-US"/>
              </w:rPr>
              <w:t>________________ (</w:t>
            </w:r>
            <w:r>
              <w:rPr>
                <w:u w:val="single"/>
                <w:lang w:eastAsia="en-US"/>
              </w:rPr>
              <w:t>______Ф.И.О.</w:t>
            </w:r>
            <w:r>
              <w:rPr>
                <w:lang w:eastAsia="en-US"/>
              </w:rPr>
              <w:t>_____)</w:t>
            </w:r>
          </w:p>
          <w:p w:rsidR="00B65A18" w:rsidRPr="00557B0F" w:rsidRDefault="00B65A18" w:rsidP="00AF0944">
            <w:pPr>
              <w:autoSpaceDE w:val="0"/>
              <w:autoSpaceDN w:val="0"/>
              <w:adjustRightInd w:val="0"/>
              <w:rPr>
                <w:lang w:eastAsia="en-US"/>
              </w:rPr>
            </w:pPr>
          </w:p>
        </w:tc>
      </w:tr>
    </w:tbl>
    <w:p w:rsidR="00B65A18" w:rsidRDefault="00B65A18" w:rsidP="00723986">
      <w:pPr>
        <w:jc w:val="right"/>
        <w:rPr>
          <w:sz w:val="2"/>
          <w:szCs w:val="2"/>
        </w:rPr>
      </w:pPr>
    </w:p>
    <w:p w:rsidR="00B65A18" w:rsidRDefault="00B65A18" w:rsidP="00723986">
      <w:pPr>
        <w:jc w:val="right"/>
        <w:rPr>
          <w:sz w:val="2"/>
          <w:szCs w:val="2"/>
        </w:rPr>
      </w:pPr>
    </w:p>
    <w:p w:rsidR="00B65A18" w:rsidRDefault="00B65A18" w:rsidP="00723986">
      <w:pPr>
        <w:jc w:val="right"/>
        <w:rPr>
          <w:sz w:val="2"/>
          <w:szCs w:val="2"/>
        </w:rPr>
      </w:pPr>
    </w:p>
    <w:sectPr w:rsidR="00B65A18" w:rsidSect="002F5D25">
      <w:pgSz w:w="11906" w:h="16838"/>
      <w:pgMar w:top="539"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D8" w:rsidRDefault="006208D8">
      <w:r>
        <w:separator/>
      </w:r>
    </w:p>
  </w:endnote>
  <w:endnote w:type="continuationSeparator" w:id="1">
    <w:p w:rsidR="006208D8" w:rsidRDefault="00620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D8" w:rsidRDefault="006208D8">
      <w:r>
        <w:separator/>
      </w:r>
    </w:p>
  </w:footnote>
  <w:footnote w:type="continuationSeparator" w:id="1">
    <w:p w:rsidR="006208D8" w:rsidRDefault="006208D8">
      <w:r>
        <w:continuationSeparator/>
      </w:r>
    </w:p>
  </w:footnote>
  <w:footnote w:id="2">
    <w:p w:rsidR="00B65A18" w:rsidRDefault="00B65A18" w:rsidP="00D53F2E">
      <w:pPr>
        <w:pStyle w:val="a3"/>
        <w:jc w:val="both"/>
      </w:pPr>
      <w:r>
        <w:rPr>
          <w:rStyle w:val="a6"/>
          <w:rFonts w:ascii="Times New Roman" w:hAnsi="Times New Roman"/>
        </w:rPr>
        <w:footnoteRef/>
      </w:r>
      <w:r>
        <w:rPr>
          <w:rFonts w:ascii="Times New Roman" w:hAnsi="Times New Roman"/>
        </w:rPr>
        <w:t xml:space="preserve"> Заполняется в случае заключения договора законным представителем гражданина, признанного нуждающимся в социальном обслуживании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footnotePr>
    <w:footnote w:id="0"/>
    <w:footnote w:id="1"/>
  </w:footnotePr>
  <w:endnotePr>
    <w:endnote w:id="0"/>
    <w:endnote w:id="1"/>
  </w:endnotePr>
  <w:compat/>
  <w:rsids>
    <w:rsidRoot w:val="00557B0F"/>
    <w:rsid w:val="00005109"/>
    <w:rsid w:val="00092D04"/>
    <w:rsid w:val="000C1681"/>
    <w:rsid w:val="000C7603"/>
    <w:rsid w:val="000E06A1"/>
    <w:rsid w:val="000E26AF"/>
    <w:rsid w:val="000E7C2F"/>
    <w:rsid w:val="000F2C91"/>
    <w:rsid w:val="00134989"/>
    <w:rsid w:val="001925E0"/>
    <w:rsid w:val="001955F1"/>
    <w:rsid w:val="00196EFE"/>
    <w:rsid w:val="0020793A"/>
    <w:rsid w:val="0024796A"/>
    <w:rsid w:val="00286A9F"/>
    <w:rsid w:val="002D396F"/>
    <w:rsid w:val="002F5D25"/>
    <w:rsid w:val="00304E13"/>
    <w:rsid w:val="00357777"/>
    <w:rsid w:val="003858DE"/>
    <w:rsid w:val="003911EE"/>
    <w:rsid w:val="003C393D"/>
    <w:rsid w:val="003D6763"/>
    <w:rsid w:val="004004F0"/>
    <w:rsid w:val="004401CC"/>
    <w:rsid w:val="00462CBF"/>
    <w:rsid w:val="004631B1"/>
    <w:rsid w:val="004B0D3E"/>
    <w:rsid w:val="004D20DD"/>
    <w:rsid w:val="004D5876"/>
    <w:rsid w:val="004F7ACD"/>
    <w:rsid w:val="00557B0F"/>
    <w:rsid w:val="00594D72"/>
    <w:rsid w:val="005978CC"/>
    <w:rsid w:val="005D6570"/>
    <w:rsid w:val="005E331D"/>
    <w:rsid w:val="005F5234"/>
    <w:rsid w:val="005F5D1C"/>
    <w:rsid w:val="00614A04"/>
    <w:rsid w:val="006208D8"/>
    <w:rsid w:val="006223B3"/>
    <w:rsid w:val="00630470"/>
    <w:rsid w:val="006532DB"/>
    <w:rsid w:val="006B6485"/>
    <w:rsid w:val="006E685E"/>
    <w:rsid w:val="00723986"/>
    <w:rsid w:val="00734D77"/>
    <w:rsid w:val="007676B0"/>
    <w:rsid w:val="0079754C"/>
    <w:rsid w:val="007F6875"/>
    <w:rsid w:val="008272E4"/>
    <w:rsid w:val="008368EF"/>
    <w:rsid w:val="00836CA9"/>
    <w:rsid w:val="00837EC9"/>
    <w:rsid w:val="008A04CB"/>
    <w:rsid w:val="008C026D"/>
    <w:rsid w:val="008E6E74"/>
    <w:rsid w:val="008F22AB"/>
    <w:rsid w:val="009140FA"/>
    <w:rsid w:val="00917AE4"/>
    <w:rsid w:val="00940ACF"/>
    <w:rsid w:val="009701DF"/>
    <w:rsid w:val="009714B0"/>
    <w:rsid w:val="00980BB2"/>
    <w:rsid w:val="00985065"/>
    <w:rsid w:val="00986EA0"/>
    <w:rsid w:val="009E3E62"/>
    <w:rsid w:val="009F3ACB"/>
    <w:rsid w:val="009F6BB1"/>
    <w:rsid w:val="00A11A79"/>
    <w:rsid w:val="00A143B6"/>
    <w:rsid w:val="00AF0944"/>
    <w:rsid w:val="00B074E7"/>
    <w:rsid w:val="00B12157"/>
    <w:rsid w:val="00B13E10"/>
    <w:rsid w:val="00B55A28"/>
    <w:rsid w:val="00B65A18"/>
    <w:rsid w:val="00B83144"/>
    <w:rsid w:val="00B86651"/>
    <w:rsid w:val="00BA5083"/>
    <w:rsid w:val="00BC13C8"/>
    <w:rsid w:val="00BD7024"/>
    <w:rsid w:val="00BF7199"/>
    <w:rsid w:val="00C4280F"/>
    <w:rsid w:val="00C57C5D"/>
    <w:rsid w:val="00CC6D4C"/>
    <w:rsid w:val="00CD10B2"/>
    <w:rsid w:val="00CF2B00"/>
    <w:rsid w:val="00D40E80"/>
    <w:rsid w:val="00D47B71"/>
    <w:rsid w:val="00D53F2E"/>
    <w:rsid w:val="00D66F3D"/>
    <w:rsid w:val="00D8572B"/>
    <w:rsid w:val="00DD6860"/>
    <w:rsid w:val="00DE6F0F"/>
    <w:rsid w:val="00E0332A"/>
    <w:rsid w:val="00E1658B"/>
    <w:rsid w:val="00E36E6D"/>
    <w:rsid w:val="00E37F7F"/>
    <w:rsid w:val="00E45489"/>
    <w:rsid w:val="00E637A5"/>
    <w:rsid w:val="00E810C5"/>
    <w:rsid w:val="00EA3146"/>
    <w:rsid w:val="00EB700D"/>
    <w:rsid w:val="00EC49C1"/>
    <w:rsid w:val="00F01951"/>
    <w:rsid w:val="00F01AED"/>
    <w:rsid w:val="00FA51B9"/>
    <w:rsid w:val="00FD4EBB"/>
    <w:rsid w:val="00FE10F5"/>
    <w:rsid w:val="00FE6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57B0F"/>
    <w:rPr>
      <w:rFonts w:ascii="Calibri" w:hAnsi="Calibri"/>
      <w:sz w:val="20"/>
      <w:szCs w:val="20"/>
      <w:lang w:eastAsia="en-US"/>
    </w:rPr>
  </w:style>
  <w:style w:type="character" w:customStyle="1" w:styleId="a4">
    <w:name w:val="Текст сноски Знак"/>
    <w:basedOn w:val="a0"/>
    <w:link w:val="a3"/>
    <w:uiPriority w:val="99"/>
    <w:locked/>
    <w:rsid w:val="00557B0F"/>
    <w:rPr>
      <w:rFonts w:ascii="Calibri" w:eastAsia="Times New Roman" w:hAnsi="Calibri"/>
      <w:lang w:val="ru-RU" w:eastAsia="en-US"/>
    </w:rPr>
  </w:style>
  <w:style w:type="paragraph" w:styleId="a5">
    <w:name w:val="List Paragraph"/>
    <w:basedOn w:val="a"/>
    <w:uiPriority w:val="99"/>
    <w:qFormat/>
    <w:rsid w:val="00557B0F"/>
    <w:pPr>
      <w:spacing w:after="160" w:line="256" w:lineRule="auto"/>
      <w:ind w:left="720"/>
      <w:contextualSpacing/>
    </w:pPr>
    <w:rPr>
      <w:rFonts w:ascii="Calibri" w:hAnsi="Calibri"/>
      <w:sz w:val="22"/>
      <w:szCs w:val="22"/>
      <w:lang w:eastAsia="en-US"/>
    </w:rPr>
  </w:style>
  <w:style w:type="character" w:styleId="a6">
    <w:name w:val="footnote reference"/>
    <w:basedOn w:val="a0"/>
    <w:uiPriority w:val="99"/>
    <w:rsid w:val="00557B0F"/>
    <w:rPr>
      <w:rFonts w:cs="Times New Roman"/>
      <w:vertAlign w:val="superscript"/>
    </w:rPr>
  </w:style>
  <w:style w:type="table" w:styleId="a7">
    <w:name w:val="Table Grid"/>
    <w:basedOn w:val="a1"/>
    <w:uiPriority w:val="99"/>
    <w:rsid w:val="00D53F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5489"/>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КСЦОН</dc:creator>
  <cp:lastModifiedBy>User</cp:lastModifiedBy>
  <cp:revision>2</cp:revision>
  <cp:lastPrinted>2018-08-31T11:20:00Z</cp:lastPrinted>
  <dcterms:created xsi:type="dcterms:W3CDTF">2019-10-28T11:56:00Z</dcterms:created>
  <dcterms:modified xsi:type="dcterms:W3CDTF">2019-10-28T11:56:00Z</dcterms:modified>
</cp:coreProperties>
</file>